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EF4" w:rsidRPr="00CA26B5" w:rsidRDefault="00F17EF4" w:rsidP="00CA26B5">
      <w:pPr>
        <w:spacing w:after="0"/>
        <w:jc w:val="center"/>
        <w:rPr>
          <w:rFonts w:ascii="Tahoma" w:eastAsia="Times New Roman" w:hAnsi="Tahoma" w:cs="Tahoma"/>
          <w:sz w:val="20"/>
          <w:szCs w:val="20"/>
          <w:vertAlign w:val="subscript"/>
          <w:lang w:eastAsia="pl-PL"/>
        </w:rPr>
      </w:pPr>
      <w:r w:rsidRPr="00CA26B5">
        <w:rPr>
          <w:rFonts w:ascii="Tahoma" w:eastAsia="Times New Roman" w:hAnsi="Tahoma" w:cs="Tahoma"/>
          <w:b/>
          <w:sz w:val="20"/>
          <w:szCs w:val="20"/>
          <w:lang w:eastAsia="pl-PL"/>
        </w:rPr>
        <w:t>UMOWA NAJMU SAL SZKOLNYCH nr</w:t>
      </w:r>
      <w:r w:rsidR="009A0DBF" w:rsidRPr="00CA26B5">
        <w:rPr>
          <w:rFonts w:ascii="Tahoma" w:eastAsia="Times New Roman" w:hAnsi="Tahoma" w:cs="Tahoma"/>
          <w:b/>
          <w:sz w:val="20"/>
          <w:szCs w:val="20"/>
          <w:lang w:eastAsia="pl-PL"/>
        </w:rPr>
        <w:t xml:space="preserve"> </w:t>
      </w:r>
      <w:r w:rsidR="00831CBA" w:rsidRPr="00CA26B5">
        <w:rPr>
          <w:rFonts w:ascii="Tahoma" w:eastAsia="Times New Roman" w:hAnsi="Tahoma" w:cs="Tahoma"/>
          <w:b/>
          <w:sz w:val="20"/>
          <w:szCs w:val="20"/>
          <w:lang w:eastAsia="pl-PL"/>
        </w:rPr>
        <w:t xml:space="preserve">        </w:t>
      </w:r>
      <w:r w:rsidR="00F75E08" w:rsidRPr="00CA26B5">
        <w:rPr>
          <w:rFonts w:ascii="Tahoma" w:eastAsia="Times New Roman" w:hAnsi="Tahoma" w:cs="Tahoma"/>
          <w:b/>
          <w:sz w:val="20"/>
          <w:szCs w:val="20"/>
          <w:lang w:eastAsia="pl-PL"/>
        </w:rPr>
        <w:t>/</w:t>
      </w:r>
      <w:r w:rsidR="00457BA0" w:rsidRPr="00CA26B5">
        <w:rPr>
          <w:rFonts w:ascii="Tahoma" w:eastAsia="Times New Roman" w:hAnsi="Tahoma" w:cs="Tahoma"/>
          <w:b/>
          <w:sz w:val="20"/>
          <w:szCs w:val="20"/>
          <w:lang w:eastAsia="pl-PL"/>
        </w:rPr>
        <w:br/>
      </w:r>
      <w:r w:rsidRPr="00CA26B5">
        <w:rPr>
          <w:rFonts w:ascii="Tahoma" w:eastAsia="Times New Roman" w:hAnsi="Tahoma" w:cs="Tahoma"/>
          <w:sz w:val="20"/>
          <w:szCs w:val="20"/>
          <w:lang w:eastAsia="pl-PL"/>
        </w:rPr>
        <w:t>za</w:t>
      </w:r>
      <w:r w:rsidR="00E74D7E">
        <w:rPr>
          <w:rFonts w:ascii="Tahoma" w:eastAsia="Times New Roman" w:hAnsi="Tahoma" w:cs="Tahoma"/>
          <w:sz w:val="20"/>
          <w:szCs w:val="20"/>
          <w:lang w:eastAsia="pl-PL"/>
        </w:rPr>
        <w:t>warta w Szczecinie w dniu ……………</w:t>
      </w:r>
      <w:r w:rsidRPr="00CA26B5">
        <w:rPr>
          <w:rFonts w:ascii="Tahoma" w:eastAsia="Times New Roman" w:hAnsi="Tahoma" w:cs="Tahoma"/>
          <w:sz w:val="20"/>
          <w:szCs w:val="20"/>
          <w:lang w:eastAsia="pl-PL"/>
        </w:rPr>
        <w:t xml:space="preserve"> r.</w:t>
      </w:r>
    </w:p>
    <w:p w:rsidR="00F17EF4" w:rsidRPr="00CA26B5" w:rsidRDefault="00F17EF4" w:rsidP="00CA26B5">
      <w:pPr>
        <w:spacing w:after="0"/>
        <w:rPr>
          <w:rFonts w:ascii="Tahoma" w:eastAsia="Times New Roman" w:hAnsi="Tahoma" w:cs="Tahoma"/>
          <w:sz w:val="20"/>
          <w:szCs w:val="20"/>
          <w:lang w:eastAsia="pl-PL"/>
        </w:rPr>
      </w:pPr>
    </w:p>
    <w:p w:rsidR="00F17EF4" w:rsidRPr="00CA26B5" w:rsidRDefault="00F17EF4" w:rsidP="00CA26B5">
      <w:pPr>
        <w:spacing w:after="0"/>
        <w:rPr>
          <w:rFonts w:ascii="Tahoma" w:eastAsia="Times New Roman" w:hAnsi="Tahoma" w:cs="Tahoma"/>
          <w:sz w:val="20"/>
          <w:szCs w:val="20"/>
          <w:lang w:eastAsia="pl-PL"/>
        </w:rPr>
      </w:pPr>
    </w:p>
    <w:p w:rsidR="00630A77" w:rsidRDefault="00BD6B37" w:rsidP="00BD6B37">
      <w:pPr>
        <w:spacing w:after="0"/>
        <w:rPr>
          <w:rFonts w:ascii="Tahoma" w:eastAsia="Times New Roman" w:hAnsi="Tahoma" w:cs="Tahoma"/>
          <w:sz w:val="20"/>
          <w:szCs w:val="20"/>
          <w:lang w:eastAsia="pl-PL"/>
        </w:rPr>
      </w:pPr>
      <w:r w:rsidRPr="00BD6B37">
        <w:rPr>
          <w:rFonts w:ascii="Tahoma" w:eastAsia="Times New Roman" w:hAnsi="Tahoma" w:cs="Tahoma"/>
          <w:sz w:val="20"/>
          <w:szCs w:val="20"/>
          <w:lang w:eastAsia="pl-PL"/>
        </w:rPr>
        <w:t>P</w:t>
      </w:r>
      <w:r w:rsidR="00630A77" w:rsidRPr="00CA26B5">
        <w:rPr>
          <w:rFonts w:ascii="Tahoma" w:eastAsia="Times New Roman" w:hAnsi="Tahoma" w:cs="Tahoma"/>
          <w:sz w:val="20"/>
          <w:szCs w:val="20"/>
          <w:lang w:eastAsia="pl-PL"/>
        </w:rPr>
        <w:t>omiędzy</w:t>
      </w:r>
      <w:r>
        <w:rPr>
          <w:rFonts w:ascii="Tahoma" w:eastAsia="Times New Roman" w:hAnsi="Tahoma" w:cs="Tahoma"/>
          <w:sz w:val="20"/>
          <w:szCs w:val="20"/>
          <w:lang w:eastAsia="pl-PL"/>
        </w:rPr>
        <w:t>:</w:t>
      </w:r>
    </w:p>
    <w:p w:rsidR="00BD6B37" w:rsidRPr="00CA26B5" w:rsidRDefault="00BD6B37" w:rsidP="00CA26B5">
      <w:pPr>
        <w:spacing w:after="0"/>
        <w:rPr>
          <w:rFonts w:ascii="Tahoma" w:eastAsia="Times New Roman" w:hAnsi="Tahoma" w:cs="Tahoma"/>
          <w:sz w:val="20"/>
          <w:szCs w:val="20"/>
          <w:lang w:eastAsia="pl-PL"/>
        </w:rPr>
      </w:pPr>
    </w:p>
    <w:p w:rsidR="00630A77" w:rsidRPr="00CA26B5" w:rsidRDefault="00630A77" w:rsidP="00CA26B5">
      <w:pPr>
        <w:spacing w:after="0"/>
        <w:jc w:val="both"/>
        <w:rPr>
          <w:rFonts w:ascii="Tahoma" w:eastAsia="Times New Roman" w:hAnsi="Tahoma" w:cs="Tahoma"/>
          <w:b/>
          <w:sz w:val="20"/>
          <w:szCs w:val="20"/>
          <w:lang w:eastAsia="pl-PL"/>
        </w:rPr>
      </w:pPr>
      <w:r w:rsidRPr="00CA26B5">
        <w:rPr>
          <w:rFonts w:ascii="Tahoma" w:eastAsia="Times New Roman" w:hAnsi="Tahoma" w:cs="Tahoma"/>
          <w:b/>
          <w:sz w:val="20"/>
          <w:szCs w:val="20"/>
          <w:lang w:eastAsia="pl-PL"/>
        </w:rPr>
        <w:t xml:space="preserve">Gminą Miasto Szczecin – Szkołą </w:t>
      </w:r>
      <w:r w:rsidR="00E74D7E">
        <w:rPr>
          <w:rFonts w:ascii="Tahoma" w:eastAsia="Times New Roman" w:hAnsi="Tahoma" w:cs="Tahoma"/>
          <w:b/>
          <w:sz w:val="20"/>
          <w:szCs w:val="20"/>
          <w:lang w:eastAsia="pl-PL"/>
        </w:rPr>
        <w:t>………………….nr ……..</w:t>
      </w:r>
      <w:r w:rsidRPr="00CA26B5">
        <w:rPr>
          <w:rFonts w:ascii="Tahoma" w:eastAsia="Times New Roman" w:hAnsi="Tahoma" w:cs="Tahoma"/>
          <w:b/>
          <w:sz w:val="20"/>
          <w:szCs w:val="20"/>
          <w:lang w:eastAsia="pl-PL"/>
        </w:rPr>
        <w:t>w Szczecinie</w:t>
      </w:r>
      <w:r w:rsidR="00BD6B37">
        <w:rPr>
          <w:rFonts w:ascii="Tahoma" w:eastAsia="Times New Roman" w:hAnsi="Tahoma" w:cs="Tahoma"/>
          <w:b/>
          <w:sz w:val="20"/>
          <w:szCs w:val="20"/>
          <w:lang w:eastAsia="pl-PL"/>
        </w:rPr>
        <w:t>,</w:t>
      </w:r>
      <w:r w:rsidRPr="00CA26B5">
        <w:rPr>
          <w:rFonts w:ascii="Tahoma" w:eastAsia="Times New Roman" w:hAnsi="Tahoma" w:cs="Tahoma"/>
          <w:b/>
          <w:sz w:val="20"/>
          <w:szCs w:val="20"/>
          <w:lang w:eastAsia="pl-PL"/>
        </w:rPr>
        <w:t xml:space="preserve"> </w:t>
      </w:r>
      <w:r w:rsidR="00E74D7E">
        <w:rPr>
          <w:rFonts w:ascii="Tahoma" w:eastAsia="Times New Roman" w:hAnsi="Tahoma" w:cs="Tahoma"/>
          <w:b/>
          <w:sz w:val="20"/>
          <w:szCs w:val="20"/>
          <w:lang w:eastAsia="pl-PL"/>
        </w:rPr>
        <w:t>ul…...</w:t>
      </w:r>
      <w:r w:rsidRPr="00CA26B5">
        <w:rPr>
          <w:rFonts w:ascii="Tahoma" w:eastAsia="Times New Roman" w:hAnsi="Tahoma" w:cs="Tahoma"/>
          <w:bCs/>
          <w:sz w:val="20"/>
          <w:szCs w:val="20"/>
          <w:lang w:eastAsia="pl-PL"/>
        </w:rPr>
        <w:t xml:space="preserve"> </w:t>
      </w:r>
      <w:r w:rsidR="00E74D7E">
        <w:rPr>
          <w:rFonts w:ascii="Tahoma" w:eastAsia="Times New Roman" w:hAnsi="Tahoma" w:cs="Tahoma"/>
          <w:sz w:val="20"/>
          <w:szCs w:val="20"/>
          <w:lang w:eastAsia="pl-PL"/>
        </w:rPr>
        <w:t>……..</w:t>
      </w:r>
      <w:r w:rsidRPr="00CA26B5">
        <w:rPr>
          <w:rFonts w:ascii="Tahoma" w:eastAsia="Times New Roman" w:hAnsi="Tahoma" w:cs="Tahoma"/>
          <w:sz w:val="20"/>
          <w:szCs w:val="20"/>
          <w:lang w:eastAsia="pl-PL"/>
        </w:rPr>
        <w:t>w Szczecinie,</w:t>
      </w:r>
      <w:r w:rsidR="00E74D7E">
        <w:rPr>
          <w:rFonts w:ascii="Tahoma" w:eastAsia="Times New Roman" w:hAnsi="Tahoma" w:cs="Tahoma"/>
          <w:sz w:val="20"/>
          <w:szCs w:val="20"/>
          <w:lang w:eastAsia="pl-PL"/>
        </w:rPr>
        <w:t xml:space="preserve"> NIP…………………… REGON………………..</w:t>
      </w:r>
      <w:r w:rsidRPr="00CA26B5">
        <w:rPr>
          <w:rFonts w:ascii="Tahoma" w:eastAsia="Times New Roman" w:hAnsi="Tahoma" w:cs="Tahoma"/>
          <w:sz w:val="20"/>
          <w:szCs w:val="20"/>
          <w:lang w:eastAsia="pl-PL"/>
        </w:rPr>
        <w:t xml:space="preserve"> </w:t>
      </w:r>
      <w:r w:rsidR="00E74D7E">
        <w:rPr>
          <w:rFonts w:ascii="Tahoma" w:eastAsia="Times New Roman" w:hAnsi="Tahoma" w:cs="Tahoma"/>
          <w:sz w:val="20"/>
          <w:szCs w:val="20"/>
          <w:lang w:eastAsia="pl-PL"/>
        </w:rPr>
        <w:t xml:space="preserve">reprezentowaną przez ………………………..-Dyrektora Szkoły ………………………Nr …….. w Szczecinie , </w:t>
      </w:r>
      <w:r w:rsidRPr="00CA26B5">
        <w:rPr>
          <w:rFonts w:ascii="Tahoma" w:eastAsia="Times New Roman" w:hAnsi="Tahoma" w:cs="Tahoma"/>
          <w:sz w:val="20"/>
          <w:szCs w:val="20"/>
          <w:lang w:eastAsia="pl-PL"/>
        </w:rPr>
        <w:t xml:space="preserve">na podstawie pełnomocnictwa Prezydenta Miasta Szczecin nr </w:t>
      </w:r>
      <w:r w:rsidR="00E74D7E">
        <w:rPr>
          <w:rFonts w:ascii="Tahoma" w:eastAsia="Times New Roman" w:hAnsi="Tahoma" w:cs="Tahoma"/>
          <w:sz w:val="20"/>
          <w:szCs w:val="20"/>
          <w:lang w:eastAsia="pl-PL"/>
        </w:rPr>
        <w:t>……………………….</w:t>
      </w:r>
      <w:r w:rsidRPr="00CA26B5">
        <w:rPr>
          <w:rFonts w:ascii="Tahoma" w:eastAsia="Times New Roman" w:hAnsi="Tahoma" w:cs="Tahoma"/>
          <w:sz w:val="20"/>
          <w:szCs w:val="20"/>
          <w:lang w:eastAsia="pl-PL"/>
        </w:rPr>
        <w:t xml:space="preserve">z dnia </w:t>
      </w:r>
      <w:r w:rsidR="00E74D7E">
        <w:rPr>
          <w:rFonts w:ascii="Tahoma" w:eastAsia="Times New Roman" w:hAnsi="Tahoma" w:cs="Tahoma"/>
          <w:sz w:val="20"/>
          <w:szCs w:val="20"/>
          <w:lang w:eastAsia="pl-PL"/>
        </w:rPr>
        <w:t>……………………………..</w:t>
      </w:r>
      <w:r w:rsidRPr="00CA26B5">
        <w:rPr>
          <w:rFonts w:ascii="Tahoma" w:eastAsia="Times New Roman" w:hAnsi="Tahoma" w:cs="Tahoma"/>
          <w:sz w:val="20"/>
          <w:szCs w:val="20"/>
          <w:lang w:eastAsia="pl-PL"/>
        </w:rPr>
        <w:t xml:space="preserve">r.  </w:t>
      </w:r>
    </w:p>
    <w:p w:rsidR="00630A77" w:rsidRPr="00CA26B5" w:rsidRDefault="00630A77" w:rsidP="00CA26B5">
      <w:pPr>
        <w:spacing w:after="0"/>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zwaną dalej „</w:t>
      </w:r>
      <w:r w:rsidR="00BD6B37">
        <w:rPr>
          <w:rFonts w:ascii="Tahoma" w:eastAsia="Times New Roman" w:hAnsi="Tahoma" w:cs="Tahoma"/>
          <w:b/>
          <w:sz w:val="20"/>
          <w:szCs w:val="20"/>
          <w:lang w:eastAsia="pl-PL"/>
        </w:rPr>
        <w:t>W</w:t>
      </w:r>
      <w:r w:rsidR="00E74D7E">
        <w:rPr>
          <w:rFonts w:ascii="Tahoma" w:eastAsia="Times New Roman" w:hAnsi="Tahoma" w:cs="Tahoma"/>
          <w:b/>
          <w:sz w:val="20"/>
          <w:szCs w:val="20"/>
          <w:lang w:eastAsia="pl-PL"/>
        </w:rPr>
        <w:t>YNAJMUJĄCYM</w:t>
      </w:r>
      <w:r w:rsidRPr="00CA26B5">
        <w:rPr>
          <w:rFonts w:ascii="Tahoma" w:eastAsia="Times New Roman" w:hAnsi="Tahoma" w:cs="Tahoma"/>
          <w:b/>
          <w:sz w:val="20"/>
          <w:szCs w:val="20"/>
          <w:lang w:eastAsia="pl-PL"/>
        </w:rPr>
        <w:t>”,</w:t>
      </w:r>
    </w:p>
    <w:p w:rsidR="00BD6B37" w:rsidRDefault="00BD6B37" w:rsidP="00BD6B37">
      <w:pPr>
        <w:spacing w:after="0"/>
        <w:rPr>
          <w:rFonts w:ascii="Tahoma" w:eastAsia="Times New Roman" w:hAnsi="Tahoma" w:cs="Tahoma"/>
          <w:b/>
          <w:sz w:val="20"/>
          <w:szCs w:val="20"/>
          <w:lang w:eastAsia="pl-PL"/>
        </w:rPr>
      </w:pPr>
    </w:p>
    <w:p w:rsidR="00F17EF4" w:rsidRPr="00CA26B5" w:rsidRDefault="00F17EF4" w:rsidP="00BD6B37">
      <w:pPr>
        <w:spacing w:after="0"/>
        <w:rPr>
          <w:rFonts w:ascii="Tahoma" w:eastAsia="Times New Roman" w:hAnsi="Tahoma" w:cs="Tahoma"/>
          <w:bCs/>
          <w:sz w:val="20"/>
          <w:szCs w:val="20"/>
          <w:lang w:eastAsia="pl-PL"/>
        </w:rPr>
      </w:pPr>
      <w:r w:rsidRPr="00CA26B5">
        <w:rPr>
          <w:rFonts w:ascii="Tahoma" w:eastAsia="Times New Roman" w:hAnsi="Tahoma" w:cs="Tahoma"/>
          <w:bCs/>
          <w:sz w:val="20"/>
          <w:szCs w:val="20"/>
          <w:lang w:eastAsia="pl-PL"/>
        </w:rPr>
        <w:t>a</w:t>
      </w:r>
    </w:p>
    <w:p w:rsidR="00BD6B37" w:rsidRPr="00CA26B5" w:rsidRDefault="00E74D7E" w:rsidP="00CA26B5">
      <w:pPr>
        <w:spacing w:after="0"/>
        <w:rPr>
          <w:rFonts w:ascii="Tahoma" w:eastAsia="Times New Roman" w:hAnsi="Tahoma" w:cs="Tahoma"/>
          <w:b/>
          <w:sz w:val="20"/>
          <w:szCs w:val="20"/>
          <w:lang w:eastAsia="pl-PL"/>
        </w:rPr>
      </w:pPr>
      <w:r>
        <w:rPr>
          <w:rFonts w:ascii="Tahoma" w:eastAsia="Times New Roman" w:hAnsi="Tahoma" w:cs="Tahoma"/>
          <w:b/>
          <w:sz w:val="20"/>
          <w:szCs w:val="20"/>
          <w:lang w:eastAsia="pl-PL"/>
        </w:rPr>
        <w:t>……………………………………………………………………………………………………..</w:t>
      </w:r>
    </w:p>
    <w:p w:rsidR="00FD5FC5" w:rsidRDefault="00FD5FC5" w:rsidP="00BD6B37">
      <w:pPr>
        <w:spacing w:after="0"/>
        <w:jc w:val="both"/>
        <w:rPr>
          <w:rFonts w:ascii="Tahoma" w:eastAsia="Times New Roman" w:hAnsi="Tahoma" w:cs="Tahoma"/>
          <w:b/>
          <w:sz w:val="20"/>
          <w:szCs w:val="20"/>
          <w:lang w:eastAsia="pl-PL"/>
        </w:rPr>
      </w:pPr>
      <w:r w:rsidRPr="00CA26B5">
        <w:rPr>
          <w:rFonts w:ascii="Tahoma" w:eastAsia="Times New Roman" w:hAnsi="Tahoma" w:cs="Tahoma"/>
          <w:sz w:val="20"/>
          <w:szCs w:val="20"/>
          <w:lang w:eastAsia="pl-PL"/>
        </w:rPr>
        <w:t>zwanym dalej</w:t>
      </w:r>
      <w:r w:rsidR="00BD6B37">
        <w:rPr>
          <w:rFonts w:ascii="Tahoma" w:eastAsia="Times New Roman" w:hAnsi="Tahoma" w:cs="Tahoma"/>
          <w:sz w:val="20"/>
          <w:szCs w:val="20"/>
          <w:lang w:eastAsia="pl-PL"/>
        </w:rPr>
        <w:t>:</w:t>
      </w:r>
      <w:r w:rsidRPr="00CA26B5">
        <w:rPr>
          <w:rFonts w:ascii="Tahoma" w:eastAsia="Times New Roman" w:hAnsi="Tahoma" w:cs="Tahoma"/>
          <w:sz w:val="20"/>
          <w:szCs w:val="20"/>
          <w:lang w:eastAsia="pl-PL"/>
        </w:rPr>
        <w:t xml:space="preserve"> „</w:t>
      </w:r>
      <w:r w:rsidR="00BD6B37" w:rsidRPr="00CA26B5">
        <w:rPr>
          <w:rFonts w:ascii="Tahoma" w:eastAsia="Times New Roman" w:hAnsi="Tahoma" w:cs="Tahoma"/>
          <w:b/>
          <w:sz w:val="20"/>
          <w:szCs w:val="20"/>
          <w:lang w:eastAsia="pl-PL"/>
        </w:rPr>
        <w:t>N</w:t>
      </w:r>
      <w:r w:rsidR="00BD6B37">
        <w:rPr>
          <w:rFonts w:ascii="Tahoma" w:eastAsia="Times New Roman" w:hAnsi="Tahoma" w:cs="Tahoma"/>
          <w:b/>
          <w:sz w:val="20"/>
          <w:szCs w:val="20"/>
          <w:lang w:eastAsia="pl-PL"/>
        </w:rPr>
        <w:t>ajemcą</w:t>
      </w:r>
      <w:r w:rsidRPr="00CA26B5">
        <w:rPr>
          <w:rFonts w:ascii="Tahoma" w:eastAsia="Times New Roman" w:hAnsi="Tahoma" w:cs="Tahoma"/>
          <w:b/>
          <w:sz w:val="20"/>
          <w:szCs w:val="20"/>
          <w:lang w:eastAsia="pl-PL"/>
        </w:rPr>
        <w:t>”</w:t>
      </w:r>
      <w:r w:rsidR="00BD6B37">
        <w:rPr>
          <w:rFonts w:ascii="Tahoma" w:eastAsia="Times New Roman" w:hAnsi="Tahoma" w:cs="Tahoma"/>
          <w:b/>
          <w:sz w:val="20"/>
          <w:szCs w:val="20"/>
          <w:lang w:eastAsia="pl-PL"/>
        </w:rPr>
        <w:t>,</w:t>
      </w:r>
    </w:p>
    <w:p w:rsidR="00BD6B37" w:rsidRDefault="00BD6B37" w:rsidP="00BD6B37">
      <w:pPr>
        <w:spacing w:after="0"/>
        <w:jc w:val="both"/>
        <w:rPr>
          <w:rFonts w:ascii="Tahoma" w:eastAsia="Times New Roman" w:hAnsi="Tahoma" w:cs="Tahoma"/>
          <w:b/>
          <w:sz w:val="20"/>
          <w:szCs w:val="20"/>
          <w:lang w:eastAsia="pl-PL"/>
        </w:rPr>
      </w:pPr>
    </w:p>
    <w:p w:rsidR="00BD6B37" w:rsidRPr="00CA26B5" w:rsidRDefault="00BD6B37" w:rsidP="00CA26B5">
      <w:pPr>
        <w:spacing w:after="0"/>
        <w:jc w:val="both"/>
        <w:rPr>
          <w:rFonts w:ascii="Tahoma" w:eastAsia="Times New Roman" w:hAnsi="Tahoma" w:cs="Tahoma"/>
          <w:b/>
          <w:sz w:val="20"/>
          <w:szCs w:val="20"/>
          <w:lang w:eastAsia="pl-PL"/>
        </w:rPr>
      </w:pPr>
      <w:r w:rsidRPr="00CA26B5">
        <w:rPr>
          <w:rFonts w:ascii="Tahoma" w:eastAsia="Times New Roman" w:hAnsi="Tahoma" w:cs="Tahoma"/>
          <w:bCs/>
          <w:sz w:val="20"/>
          <w:szCs w:val="20"/>
          <w:lang w:eastAsia="pl-PL"/>
        </w:rPr>
        <w:t>łącznie zwani:</w:t>
      </w:r>
      <w:r>
        <w:rPr>
          <w:rFonts w:ascii="Tahoma" w:eastAsia="Times New Roman" w:hAnsi="Tahoma" w:cs="Tahoma"/>
          <w:b/>
          <w:sz w:val="20"/>
          <w:szCs w:val="20"/>
          <w:lang w:eastAsia="pl-PL"/>
        </w:rPr>
        <w:t xml:space="preserve"> ,,stronami”.</w:t>
      </w:r>
    </w:p>
    <w:p w:rsidR="009B01F1" w:rsidRPr="00CA26B5" w:rsidRDefault="009B01F1" w:rsidP="00CA26B5">
      <w:pPr>
        <w:spacing w:after="0"/>
        <w:rPr>
          <w:rFonts w:ascii="Tahoma" w:eastAsia="Times New Roman" w:hAnsi="Tahoma" w:cs="Tahoma"/>
          <w:sz w:val="20"/>
          <w:szCs w:val="20"/>
          <w:lang w:eastAsia="pl-PL"/>
        </w:rPr>
      </w:pPr>
    </w:p>
    <w:p w:rsidR="00F17EF4" w:rsidRPr="00CA26B5" w:rsidRDefault="00F17EF4" w:rsidP="00CA26B5">
      <w:pPr>
        <w:spacing w:after="0"/>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Niniejsza umowa, zwana dalej Umową, jest </w:t>
      </w:r>
      <w:r w:rsidR="0044411C" w:rsidRPr="00CA26B5">
        <w:rPr>
          <w:rFonts w:ascii="Tahoma" w:eastAsia="Times New Roman" w:hAnsi="Tahoma" w:cs="Tahoma"/>
          <w:sz w:val="20"/>
          <w:szCs w:val="20"/>
          <w:lang w:eastAsia="pl-PL"/>
        </w:rPr>
        <w:t>zawi</w:t>
      </w:r>
      <w:r w:rsidR="00045762" w:rsidRPr="00CA26B5">
        <w:rPr>
          <w:rFonts w:ascii="Tahoma" w:eastAsia="Times New Roman" w:hAnsi="Tahoma" w:cs="Tahoma"/>
          <w:sz w:val="20"/>
          <w:szCs w:val="20"/>
          <w:lang w:eastAsia="pl-PL"/>
        </w:rPr>
        <w:t>erana na podstawie § 4 ust. 5</w:t>
      </w:r>
      <w:r w:rsidR="00BD6B37">
        <w:rPr>
          <w:rFonts w:ascii="Tahoma" w:eastAsia="Times New Roman" w:hAnsi="Tahoma" w:cs="Tahoma"/>
          <w:sz w:val="20"/>
          <w:szCs w:val="20"/>
          <w:lang w:eastAsia="pl-PL"/>
        </w:rPr>
        <w:t xml:space="preserve"> </w:t>
      </w:r>
      <w:r w:rsidR="00E74D7E">
        <w:rPr>
          <w:rFonts w:ascii="Tahoma" w:eastAsia="Times New Roman" w:hAnsi="Tahoma" w:cs="Tahoma"/>
          <w:sz w:val="20"/>
          <w:szCs w:val="20"/>
          <w:lang w:eastAsia="pl-PL"/>
        </w:rPr>
        <w:t>…….</w:t>
      </w:r>
      <w:r w:rsidRPr="00CA26B5">
        <w:rPr>
          <w:rFonts w:ascii="Tahoma" w:eastAsia="Times New Roman" w:hAnsi="Tahoma" w:cs="Tahoma"/>
          <w:sz w:val="20"/>
          <w:szCs w:val="20"/>
          <w:lang w:eastAsia="pl-PL"/>
        </w:rPr>
        <w:t xml:space="preserve"> Uchwały </w:t>
      </w:r>
      <w:r w:rsidRPr="00CA26B5">
        <w:rPr>
          <w:rFonts w:ascii="Tahoma" w:eastAsia="Times New Roman" w:hAnsi="Tahoma" w:cs="Tahoma"/>
          <w:sz w:val="20"/>
          <w:szCs w:val="20"/>
          <w:lang w:eastAsia="pl-PL"/>
        </w:rPr>
        <w:br/>
        <w:t xml:space="preserve">Nr  LXIII/1169/06 Rady Miasta Szczecina z dnia 16 października 2006 r. w sprawie określenia szczegółowych warunków korzystania z nieruchomości gminnych przez miejskie jednostki organizacyjne nie posiadające osobowości prawnej (Dz. U. Woj. </w:t>
      </w:r>
      <w:proofErr w:type="spellStart"/>
      <w:r w:rsidRPr="00CA26B5">
        <w:rPr>
          <w:rFonts w:ascii="Tahoma" w:eastAsia="Times New Roman" w:hAnsi="Tahoma" w:cs="Tahoma"/>
          <w:sz w:val="20"/>
          <w:szCs w:val="20"/>
          <w:lang w:eastAsia="pl-PL"/>
        </w:rPr>
        <w:t>Zachodniopom</w:t>
      </w:r>
      <w:proofErr w:type="spellEnd"/>
      <w:r w:rsidRPr="00CA26B5">
        <w:rPr>
          <w:rFonts w:ascii="Tahoma" w:eastAsia="Times New Roman" w:hAnsi="Tahoma" w:cs="Tahoma"/>
          <w:sz w:val="20"/>
          <w:szCs w:val="20"/>
          <w:lang w:eastAsia="pl-PL"/>
        </w:rPr>
        <w:t xml:space="preserve">. z 2006 r. Nr 108, poz. 2078; z 2007 r. nr 95, poz. 1677; z 2009 r. Nr 4, poz. 154; z 2010 r. Nr 10, poz. 188; z 2012 r. poz. 1535; z 2015 r., poz. 2447). </w:t>
      </w:r>
    </w:p>
    <w:p w:rsidR="00F17EF4" w:rsidRPr="00CA26B5" w:rsidRDefault="00F17EF4" w:rsidP="00CA26B5">
      <w:pPr>
        <w:spacing w:after="0"/>
        <w:rPr>
          <w:rFonts w:ascii="Tahoma" w:eastAsia="Times New Roman" w:hAnsi="Tahoma" w:cs="Tahoma"/>
          <w:b/>
          <w:sz w:val="20"/>
          <w:szCs w:val="20"/>
          <w:lang w:eastAsia="pl-PL"/>
        </w:rPr>
      </w:pPr>
    </w:p>
    <w:p w:rsidR="00F17EF4" w:rsidRPr="00CA26B5" w:rsidRDefault="00F17EF4" w:rsidP="00CA26B5">
      <w:pPr>
        <w:spacing w:after="0"/>
        <w:jc w:val="center"/>
        <w:rPr>
          <w:rFonts w:ascii="Tahoma" w:hAnsi="Tahoma" w:cs="Tahoma"/>
          <w:sz w:val="20"/>
          <w:szCs w:val="20"/>
        </w:rPr>
      </w:pPr>
      <w:r w:rsidRPr="00CA26B5">
        <w:rPr>
          <w:rFonts w:ascii="Tahoma" w:eastAsia="Times New Roman" w:hAnsi="Tahoma" w:cs="Tahoma"/>
          <w:b/>
          <w:sz w:val="20"/>
          <w:szCs w:val="20"/>
          <w:lang w:eastAsia="pl-PL"/>
        </w:rPr>
        <w:t>§ 1</w:t>
      </w:r>
      <w:r w:rsidRPr="00CA26B5">
        <w:rPr>
          <w:rFonts w:ascii="Tahoma" w:hAnsi="Tahoma" w:cs="Tahoma"/>
          <w:sz w:val="20"/>
          <w:szCs w:val="20"/>
        </w:rPr>
        <w:t xml:space="preserve"> </w:t>
      </w:r>
    </w:p>
    <w:p w:rsidR="00F17EF4" w:rsidRPr="00CA26B5" w:rsidRDefault="00F17EF4" w:rsidP="00CA26B5">
      <w:pPr>
        <w:spacing w:after="0"/>
        <w:jc w:val="center"/>
        <w:rPr>
          <w:rFonts w:ascii="Tahoma" w:eastAsia="Times New Roman" w:hAnsi="Tahoma" w:cs="Tahoma"/>
          <w:b/>
          <w:sz w:val="20"/>
          <w:szCs w:val="20"/>
          <w:lang w:eastAsia="pl-PL"/>
        </w:rPr>
      </w:pPr>
      <w:r w:rsidRPr="00CA26B5">
        <w:rPr>
          <w:rFonts w:ascii="Tahoma" w:hAnsi="Tahoma" w:cs="Tahoma"/>
          <w:b/>
          <w:sz w:val="20"/>
          <w:szCs w:val="20"/>
        </w:rPr>
        <w:t xml:space="preserve">Przedmiot </w:t>
      </w:r>
      <w:r w:rsidR="00BD6B37">
        <w:rPr>
          <w:rFonts w:ascii="Tahoma" w:hAnsi="Tahoma" w:cs="Tahoma"/>
          <w:b/>
          <w:sz w:val="20"/>
          <w:szCs w:val="20"/>
        </w:rPr>
        <w:t>U</w:t>
      </w:r>
      <w:r w:rsidR="00BD6B37" w:rsidRPr="00CA26B5">
        <w:rPr>
          <w:rFonts w:ascii="Tahoma" w:hAnsi="Tahoma" w:cs="Tahoma"/>
          <w:b/>
          <w:sz w:val="20"/>
          <w:szCs w:val="20"/>
        </w:rPr>
        <w:t>mowy</w:t>
      </w:r>
    </w:p>
    <w:p w:rsidR="00F17EF4" w:rsidRPr="00CA26B5" w:rsidRDefault="00F17EF4" w:rsidP="00CA26B5">
      <w:pPr>
        <w:spacing w:after="0"/>
        <w:jc w:val="center"/>
        <w:rPr>
          <w:rFonts w:ascii="Tahoma" w:eastAsia="Times New Roman" w:hAnsi="Tahoma" w:cs="Tahoma"/>
          <w:b/>
          <w:sz w:val="20"/>
          <w:szCs w:val="20"/>
          <w:lang w:eastAsia="pl-PL"/>
        </w:rPr>
      </w:pPr>
    </w:p>
    <w:p w:rsidR="00F17EF4" w:rsidRPr="00CA26B5" w:rsidRDefault="00F17EF4" w:rsidP="00CA26B5">
      <w:pPr>
        <w:numPr>
          <w:ilvl w:val="0"/>
          <w:numId w:val="2"/>
        </w:numPr>
        <w:tabs>
          <w:tab w:val="num" w:pos="284"/>
        </w:tabs>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Przedmiotem najmu jest </w:t>
      </w:r>
      <w:r w:rsidR="00E74D7E">
        <w:rPr>
          <w:rFonts w:ascii="Tahoma" w:eastAsia="Times New Roman" w:hAnsi="Tahoma" w:cs="Tahoma"/>
          <w:sz w:val="20"/>
          <w:szCs w:val="20"/>
          <w:lang w:eastAsia="pl-PL"/>
        </w:rPr>
        <w:t>sala………………..</w:t>
      </w:r>
      <w:r w:rsidR="00AA6669" w:rsidRPr="00CA26B5">
        <w:rPr>
          <w:rFonts w:ascii="Tahoma" w:eastAsia="Times New Roman" w:hAnsi="Tahoma" w:cs="Tahoma"/>
          <w:sz w:val="20"/>
          <w:szCs w:val="20"/>
          <w:lang w:eastAsia="pl-PL"/>
        </w:rPr>
        <w:t xml:space="preserve"> </w:t>
      </w:r>
      <w:r w:rsidRPr="00CA26B5">
        <w:rPr>
          <w:rFonts w:ascii="Tahoma" w:eastAsia="Times New Roman" w:hAnsi="Tahoma" w:cs="Tahoma"/>
          <w:sz w:val="20"/>
          <w:szCs w:val="20"/>
          <w:lang w:eastAsia="pl-PL"/>
        </w:rPr>
        <w:t>położon</w:t>
      </w:r>
      <w:r w:rsidR="00144A7E" w:rsidRPr="00CA26B5">
        <w:rPr>
          <w:rFonts w:ascii="Tahoma" w:eastAsia="Times New Roman" w:hAnsi="Tahoma" w:cs="Tahoma"/>
          <w:sz w:val="20"/>
          <w:szCs w:val="20"/>
          <w:lang w:eastAsia="pl-PL"/>
        </w:rPr>
        <w:t>e</w:t>
      </w:r>
      <w:r w:rsidRPr="00CA26B5">
        <w:rPr>
          <w:rFonts w:ascii="Tahoma" w:eastAsia="Times New Roman" w:hAnsi="Tahoma" w:cs="Tahoma"/>
          <w:sz w:val="20"/>
          <w:szCs w:val="20"/>
          <w:lang w:eastAsia="pl-PL"/>
        </w:rPr>
        <w:t xml:space="preserve"> w budynku Szkoły </w:t>
      </w:r>
      <w:r w:rsidR="00D52E7A" w:rsidRPr="00CA26B5">
        <w:rPr>
          <w:rFonts w:ascii="Tahoma" w:eastAsia="Times New Roman" w:hAnsi="Tahoma" w:cs="Tahoma"/>
          <w:sz w:val="20"/>
          <w:szCs w:val="20"/>
          <w:lang w:eastAsia="pl-PL"/>
        </w:rPr>
        <w:t xml:space="preserve">Podstawowej Nr 45 </w:t>
      </w:r>
      <w:r w:rsidRPr="00CA26B5">
        <w:rPr>
          <w:rFonts w:ascii="Tahoma" w:eastAsia="Times New Roman" w:hAnsi="Tahoma" w:cs="Tahoma"/>
          <w:sz w:val="20"/>
          <w:szCs w:val="20"/>
          <w:lang w:eastAsia="pl-PL"/>
        </w:rPr>
        <w:t>w Szczecinie</w:t>
      </w:r>
      <w:r w:rsidRPr="00CA26B5">
        <w:rPr>
          <w:rFonts w:ascii="Tahoma" w:eastAsia="Times New Roman" w:hAnsi="Tahoma" w:cs="Tahoma"/>
          <w:b/>
          <w:sz w:val="20"/>
          <w:szCs w:val="20"/>
          <w:lang w:eastAsia="pl-PL"/>
        </w:rPr>
        <w:t xml:space="preserve"> </w:t>
      </w:r>
      <w:r w:rsidR="00D52E7A" w:rsidRPr="00CA26B5">
        <w:rPr>
          <w:rFonts w:ascii="Tahoma" w:eastAsia="Times New Roman" w:hAnsi="Tahoma" w:cs="Tahoma"/>
          <w:sz w:val="20"/>
          <w:szCs w:val="20"/>
          <w:lang w:eastAsia="pl-PL"/>
        </w:rPr>
        <w:t>przy ulicy Tadeusz</w:t>
      </w:r>
      <w:r w:rsidR="00D768ED" w:rsidRPr="00CA26B5">
        <w:rPr>
          <w:rFonts w:ascii="Tahoma" w:eastAsia="Times New Roman" w:hAnsi="Tahoma" w:cs="Tahoma"/>
          <w:sz w:val="20"/>
          <w:szCs w:val="20"/>
          <w:lang w:eastAsia="pl-PL"/>
        </w:rPr>
        <w:t>a</w:t>
      </w:r>
      <w:r w:rsidR="00D52E7A" w:rsidRPr="00CA26B5">
        <w:rPr>
          <w:rFonts w:ascii="Tahoma" w:eastAsia="Times New Roman" w:hAnsi="Tahoma" w:cs="Tahoma"/>
          <w:sz w:val="20"/>
          <w:szCs w:val="20"/>
          <w:lang w:eastAsia="pl-PL"/>
        </w:rPr>
        <w:t xml:space="preserve"> Zawadzkiego 75</w:t>
      </w:r>
      <w:r w:rsidRPr="00CA26B5">
        <w:rPr>
          <w:rFonts w:ascii="Tahoma" w:eastAsia="Times New Roman" w:hAnsi="Tahoma" w:cs="Tahoma"/>
          <w:sz w:val="20"/>
          <w:szCs w:val="20"/>
          <w:lang w:eastAsia="pl-PL"/>
        </w:rPr>
        <w:t xml:space="preserve">, stanowiącym własność Gminy Miasta Szczecin i znajdującym się w dyspozycji Szkoły </w:t>
      </w:r>
      <w:r w:rsidR="00D52E7A" w:rsidRPr="00CA26B5">
        <w:rPr>
          <w:rFonts w:ascii="Tahoma" w:eastAsia="Times New Roman" w:hAnsi="Tahoma" w:cs="Tahoma"/>
          <w:sz w:val="20"/>
          <w:szCs w:val="20"/>
          <w:lang w:eastAsia="pl-PL"/>
        </w:rPr>
        <w:t xml:space="preserve">Podstawowej Nr 45 </w:t>
      </w:r>
      <w:r w:rsidRPr="00CA26B5">
        <w:rPr>
          <w:rFonts w:ascii="Tahoma" w:eastAsia="Times New Roman" w:hAnsi="Tahoma" w:cs="Tahoma"/>
          <w:sz w:val="20"/>
          <w:szCs w:val="20"/>
          <w:lang w:eastAsia="pl-PL"/>
        </w:rPr>
        <w:t>w Szczecinie</w:t>
      </w:r>
      <w:r w:rsidR="00BD6B37">
        <w:rPr>
          <w:rFonts w:ascii="Tahoma" w:eastAsia="Times New Roman" w:hAnsi="Tahoma" w:cs="Tahoma"/>
          <w:sz w:val="20"/>
          <w:szCs w:val="20"/>
          <w:lang w:eastAsia="pl-PL"/>
        </w:rPr>
        <w:t xml:space="preserve">, zwane dalej: </w:t>
      </w:r>
      <w:r w:rsidR="00BD6B37" w:rsidRPr="00CA26B5">
        <w:rPr>
          <w:rFonts w:ascii="Tahoma" w:eastAsia="Times New Roman" w:hAnsi="Tahoma" w:cs="Tahoma"/>
          <w:b/>
          <w:bCs/>
          <w:sz w:val="20"/>
          <w:szCs w:val="20"/>
          <w:lang w:eastAsia="pl-PL"/>
        </w:rPr>
        <w:t>,,przedmiotem najmu”</w:t>
      </w:r>
      <w:r w:rsidRPr="00CA26B5">
        <w:rPr>
          <w:rFonts w:ascii="Tahoma" w:eastAsia="Times New Roman" w:hAnsi="Tahoma" w:cs="Tahoma"/>
          <w:sz w:val="20"/>
          <w:szCs w:val="20"/>
          <w:lang w:eastAsia="pl-PL"/>
        </w:rPr>
        <w:t>.</w:t>
      </w:r>
      <w:r w:rsidRPr="00CA26B5">
        <w:rPr>
          <w:rFonts w:ascii="Tahoma" w:eastAsia="Times New Roman" w:hAnsi="Tahoma" w:cs="Tahoma"/>
          <w:b/>
          <w:sz w:val="20"/>
          <w:szCs w:val="20"/>
          <w:lang w:eastAsia="pl-PL"/>
        </w:rPr>
        <w:t xml:space="preserve"> </w:t>
      </w:r>
    </w:p>
    <w:p w:rsidR="00F17EF4" w:rsidRPr="00CA26B5" w:rsidRDefault="00F17EF4" w:rsidP="00CA26B5">
      <w:pPr>
        <w:autoSpaceDE w:val="0"/>
        <w:autoSpaceDN w:val="0"/>
        <w:adjustRightInd w:val="0"/>
        <w:spacing w:after="0"/>
        <w:ind w:left="284" w:hanging="284"/>
        <w:jc w:val="both"/>
        <w:rPr>
          <w:rFonts w:ascii="Tahoma" w:hAnsi="Tahoma" w:cs="Tahoma"/>
          <w:sz w:val="20"/>
          <w:szCs w:val="20"/>
        </w:rPr>
      </w:pPr>
      <w:r w:rsidRPr="00CA26B5">
        <w:rPr>
          <w:rFonts w:ascii="Tahoma" w:hAnsi="Tahoma" w:cs="Tahoma"/>
          <w:sz w:val="20"/>
          <w:szCs w:val="20"/>
        </w:rPr>
        <w:t xml:space="preserve">2. </w:t>
      </w:r>
      <w:r w:rsidRPr="00CA26B5">
        <w:rPr>
          <w:rFonts w:ascii="Tahoma" w:eastAsia="Times New Roman" w:hAnsi="Tahoma" w:cs="Tahoma"/>
          <w:sz w:val="20"/>
          <w:szCs w:val="20"/>
          <w:lang w:eastAsia="pl-PL"/>
        </w:rPr>
        <w:t>Wynajmujący oddaje, a Najemca bierze w najem salę określoną ust. 1, w stanie technicznym</w:t>
      </w:r>
      <w:r w:rsidRPr="00CA26B5">
        <w:rPr>
          <w:rFonts w:ascii="Tahoma" w:eastAsia="Times New Roman" w:hAnsi="Tahoma" w:cs="Tahoma"/>
          <w:sz w:val="20"/>
          <w:szCs w:val="20"/>
          <w:lang w:eastAsia="pl-PL"/>
        </w:rPr>
        <w:br/>
        <w:t>i z wyposażeniem opisanym Załączniku nr 1 w następujących terminach:</w:t>
      </w:r>
    </w:p>
    <w:p w:rsidR="00F75E08" w:rsidRPr="00CA26B5" w:rsidRDefault="00957F3E" w:rsidP="00CA26B5">
      <w:pPr>
        <w:spacing w:after="0"/>
        <w:ind w:left="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F17EF4" w:rsidRPr="00CA26B5">
        <w:rPr>
          <w:rFonts w:ascii="Tahoma" w:eastAsia="Times New Roman" w:hAnsi="Tahoma" w:cs="Tahoma"/>
          <w:sz w:val="20"/>
          <w:szCs w:val="20"/>
          <w:lang w:eastAsia="pl-PL"/>
        </w:rPr>
        <w:t xml:space="preserve">w poniedziałek - w godz. </w:t>
      </w:r>
      <w:r w:rsidR="00144A7E" w:rsidRPr="00CA26B5">
        <w:rPr>
          <w:rFonts w:ascii="Tahoma" w:eastAsia="Times New Roman" w:hAnsi="Tahoma" w:cs="Tahoma"/>
          <w:sz w:val="20"/>
          <w:szCs w:val="20"/>
          <w:lang w:eastAsia="pl-PL"/>
        </w:rPr>
        <w:t xml:space="preserve">  </w:t>
      </w:r>
      <w:r w:rsidR="009B4C6C" w:rsidRPr="00CA26B5">
        <w:rPr>
          <w:rFonts w:ascii="Tahoma" w:eastAsia="Times New Roman" w:hAnsi="Tahoma" w:cs="Tahoma"/>
          <w:sz w:val="20"/>
          <w:szCs w:val="20"/>
          <w:lang w:eastAsia="pl-PL"/>
        </w:rPr>
        <w:t xml:space="preserve"> ………………</w:t>
      </w:r>
      <w:r w:rsidR="00144A7E" w:rsidRPr="00CA26B5">
        <w:rPr>
          <w:rFonts w:ascii="Tahoma" w:eastAsia="Times New Roman" w:hAnsi="Tahoma" w:cs="Tahoma"/>
          <w:sz w:val="20"/>
          <w:szCs w:val="20"/>
          <w:lang w:eastAsia="pl-PL"/>
        </w:rPr>
        <w:t xml:space="preserve"> </w:t>
      </w:r>
    </w:p>
    <w:p w:rsidR="00F17EF4" w:rsidRPr="00CA26B5" w:rsidRDefault="00BD6B37" w:rsidP="00CA26B5">
      <w:pPr>
        <w:spacing w:after="0"/>
        <w:ind w:left="284"/>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F17EF4" w:rsidRPr="00CA26B5">
        <w:rPr>
          <w:rFonts w:ascii="Tahoma" w:eastAsia="Times New Roman" w:hAnsi="Tahoma" w:cs="Tahoma"/>
          <w:sz w:val="20"/>
          <w:szCs w:val="20"/>
          <w:lang w:eastAsia="pl-PL"/>
        </w:rPr>
        <w:t xml:space="preserve">we wtorek        - w godz. </w:t>
      </w:r>
      <w:r w:rsidR="00144A7E" w:rsidRPr="00CA26B5">
        <w:rPr>
          <w:rFonts w:ascii="Tahoma" w:eastAsia="Times New Roman" w:hAnsi="Tahoma" w:cs="Tahoma"/>
          <w:sz w:val="20"/>
          <w:szCs w:val="20"/>
          <w:lang w:eastAsia="pl-PL"/>
        </w:rPr>
        <w:t xml:space="preserve"> </w:t>
      </w:r>
      <w:r w:rsidR="00E74D7E">
        <w:rPr>
          <w:rFonts w:ascii="Tahoma" w:eastAsia="Times New Roman" w:hAnsi="Tahoma" w:cs="Tahoma"/>
          <w:sz w:val="20"/>
          <w:szCs w:val="20"/>
          <w:lang w:eastAsia="pl-PL"/>
        </w:rPr>
        <w:t>………………</w:t>
      </w:r>
      <w:r w:rsidR="00144A7E" w:rsidRPr="00CA26B5">
        <w:rPr>
          <w:rFonts w:ascii="Tahoma" w:eastAsia="Times New Roman" w:hAnsi="Tahoma" w:cs="Tahoma"/>
          <w:sz w:val="20"/>
          <w:szCs w:val="20"/>
          <w:lang w:eastAsia="pl-PL"/>
        </w:rPr>
        <w:t xml:space="preserve"> </w:t>
      </w:r>
      <w:r w:rsidR="00E74D7E">
        <w:rPr>
          <w:rFonts w:ascii="Tahoma" w:eastAsia="Times New Roman" w:hAnsi="Tahoma" w:cs="Tahoma"/>
          <w:sz w:val="20"/>
          <w:szCs w:val="20"/>
          <w:lang w:eastAsia="pl-PL"/>
        </w:rPr>
        <w:t xml:space="preserve">                                                                                                      </w:t>
      </w:r>
      <w:r w:rsidR="00144A7E" w:rsidRPr="00CA26B5">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sidR="00F17EF4" w:rsidRPr="00CA26B5">
        <w:rPr>
          <w:rFonts w:ascii="Tahoma" w:eastAsia="Times New Roman" w:hAnsi="Tahoma" w:cs="Tahoma"/>
          <w:sz w:val="20"/>
          <w:szCs w:val="20"/>
          <w:lang w:eastAsia="pl-PL"/>
        </w:rPr>
        <w:t xml:space="preserve">w środę </w:t>
      </w:r>
      <w:r w:rsidR="00F17EF4" w:rsidRPr="00CA26B5">
        <w:rPr>
          <w:rFonts w:ascii="Tahoma" w:eastAsia="Times New Roman" w:hAnsi="Tahoma" w:cs="Tahoma"/>
          <w:sz w:val="20"/>
          <w:szCs w:val="20"/>
          <w:lang w:eastAsia="pl-PL"/>
        </w:rPr>
        <w:tab/>
        <w:t xml:space="preserve">  </w:t>
      </w:r>
      <w:r w:rsidR="00E74D7E">
        <w:rPr>
          <w:rFonts w:ascii="Tahoma" w:eastAsia="Times New Roman" w:hAnsi="Tahoma" w:cs="Tahoma"/>
          <w:sz w:val="20"/>
          <w:szCs w:val="20"/>
          <w:lang w:eastAsia="pl-PL"/>
        </w:rPr>
        <w:t xml:space="preserve">  </w:t>
      </w:r>
      <w:r w:rsidR="00F17EF4" w:rsidRPr="00CA26B5">
        <w:rPr>
          <w:rFonts w:ascii="Tahoma" w:eastAsia="Times New Roman" w:hAnsi="Tahoma" w:cs="Tahoma"/>
          <w:sz w:val="20"/>
          <w:szCs w:val="20"/>
          <w:lang w:eastAsia="pl-PL"/>
        </w:rPr>
        <w:t xml:space="preserve"> </w:t>
      </w:r>
      <w:r w:rsidR="00746897" w:rsidRPr="00CA26B5">
        <w:rPr>
          <w:rFonts w:ascii="Tahoma" w:eastAsia="Times New Roman" w:hAnsi="Tahoma" w:cs="Tahoma"/>
          <w:sz w:val="20"/>
          <w:szCs w:val="20"/>
          <w:lang w:eastAsia="pl-PL"/>
        </w:rPr>
        <w:t xml:space="preserve"> </w:t>
      </w:r>
      <w:r w:rsidR="00F17EF4" w:rsidRPr="00CA26B5">
        <w:rPr>
          <w:rFonts w:ascii="Tahoma" w:eastAsia="Times New Roman" w:hAnsi="Tahoma" w:cs="Tahoma"/>
          <w:sz w:val="20"/>
          <w:szCs w:val="20"/>
          <w:lang w:eastAsia="pl-PL"/>
        </w:rPr>
        <w:t>- w godz.</w:t>
      </w:r>
      <w:r w:rsidR="00144A7E" w:rsidRPr="00CA26B5">
        <w:rPr>
          <w:rFonts w:ascii="Tahoma" w:eastAsia="Times New Roman" w:hAnsi="Tahoma" w:cs="Tahoma"/>
          <w:sz w:val="20"/>
          <w:szCs w:val="20"/>
          <w:lang w:eastAsia="pl-PL"/>
        </w:rPr>
        <w:t xml:space="preserve">   </w:t>
      </w:r>
      <w:r w:rsidR="00E74D7E">
        <w:rPr>
          <w:rFonts w:ascii="Tahoma" w:eastAsia="Times New Roman" w:hAnsi="Tahoma" w:cs="Tahoma"/>
          <w:sz w:val="20"/>
          <w:szCs w:val="20"/>
          <w:lang w:eastAsia="pl-PL"/>
        </w:rPr>
        <w:t xml:space="preserve">……………….                                                                                                                </w:t>
      </w:r>
      <w:r w:rsidR="00144A7E" w:rsidRPr="00CA26B5">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sidR="00E74D7E">
        <w:rPr>
          <w:rFonts w:ascii="Tahoma" w:eastAsia="Times New Roman" w:hAnsi="Tahoma" w:cs="Tahoma"/>
          <w:sz w:val="20"/>
          <w:szCs w:val="20"/>
          <w:lang w:eastAsia="pl-PL"/>
        </w:rPr>
        <w:t xml:space="preserve">w czwartek   </w:t>
      </w:r>
      <w:r w:rsidR="00F17EF4" w:rsidRPr="00CA26B5">
        <w:rPr>
          <w:rFonts w:ascii="Tahoma" w:eastAsia="Times New Roman" w:hAnsi="Tahoma" w:cs="Tahoma"/>
          <w:sz w:val="20"/>
          <w:szCs w:val="20"/>
          <w:lang w:eastAsia="pl-PL"/>
        </w:rPr>
        <w:t xml:space="preserve">  - </w:t>
      </w:r>
      <w:r w:rsidR="00AA6669" w:rsidRPr="00CA26B5">
        <w:rPr>
          <w:rFonts w:ascii="Tahoma" w:eastAsia="Times New Roman" w:hAnsi="Tahoma" w:cs="Tahoma"/>
          <w:sz w:val="20"/>
          <w:szCs w:val="20"/>
          <w:lang w:eastAsia="pl-PL"/>
        </w:rPr>
        <w:t xml:space="preserve">w </w:t>
      </w:r>
      <w:proofErr w:type="spellStart"/>
      <w:r w:rsidR="00AA6669" w:rsidRPr="00CA26B5">
        <w:rPr>
          <w:rFonts w:ascii="Tahoma" w:eastAsia="Times New Roman" w:hAnsi="Tahoma" w:cs="Tahoma"/>
          <w:sz w:val="20"/>
          <w:szCs w:val="20"/>
          <w:lang w:eastAsia="pl-PL"/>
        </w:rPr>
        <w:t>godz</w:t>
      </w:r>
      <w:proofErr w:type="spellEnd"/>
      <w:r w:rsidR="00E74D7E">
        <w:rPr>
          <w:rFonts w:ascii="Tahoma" w:eastAsia="Times New Roman" w:hAnsi="Tahoma" w:cs="Tahoma"/>
          <w:sz w:val="20"/>
          <w:szCs w:val="20"/>
          <w:lang w:eastAsia="pl-PL"/>
        </w:rPr>
        <w:t xml:space="preserve">   ………………                                                                                                                      </w:t>
      </w:r>
      <w:r>
        <w:rPr>
          <w:rFonts w:ascii="Tahoma" w:eastAsia="Times New Roman" w:hAnsi="Tahoma" w:cs="Tahoma"/>
          <w:sz w:val="20"/>
          <w:szCs w:val="20"/>
          <w:lang w:eastAsia="pl-PL"/>
        </w:rPr>
        <w:t xml:space="preserve">- </w:t>
      </w:r>
      <w:r w:rsidR="00F17EF4" w:rsidRPr="00CA26B5">
        <w:rPr>
          <w:rFonts w:ascii="Tahoma" w:eastAsia="Times New Roman" w:hAnsi="Tahoma" w:cs="Tahoma"/>
          <w:sz w:val="20"/>
          <w:szCs w:val="20"/>
          <w:lang w:eastAsia="pl-PL"/>
        </w:rPr>
        <w:t xml:space="preserve">w piątek </w:t>
      </w:r>
      <w:r w:rsidR="00F17EF4" w:rsidRPr="00CA26B5">
        <w:rPr>
          <w:rFonts w:ascii="Tahoma" w:eastAsia="Times New Roman" w:hAnsi="Tahoma" w:cs="Tahoma"/>
          <w:sz w:val="20"/>
          <w:szCs w:val="20"/>
          <w:lang w:eastAsia="pl-PL"/>
        </w:rPr>
        <w:tab/>
        <w:t xml:space="preserve"> </w:t>
      </w:r>
      <w:r w:rsidR="00E74D7E">
        <w:rPr>
          <w:rFonts w:ascii="Tahoma" w:eastAsia="Times New Roman" w:hAnsi="Tahoma" w:cs="Tahoma"/>
          <w:sz w:val="20"/>
          <w:szCs w:val="20"/>
          <w:lang w:eastAsia="pl-PL"/>
        </w:rPr>
        <w:t xml:space="preserve"> </w:t>
      </w:r>
      <w:r w:rsidR="00F17EF4" w:rsidRPr="00CA26B5">
        <w:rPr>
          <w:rFonts w:ascii="Tahoma" w:eastAsia="Times New Roman" w:hAnsi="Tahoma" w:cs="Tahoma"/>
          <w:sz w:val="20"/>
          <w:szCs w:val="20"/>
          <w:lang w:eastAsia="pl-PL"/>
        </w:rPr>
        <w:t xml:space="preserve">   - w godz.</w:t>
      </w:r>
      <w:r w:rsidR="00144A7E" w:rsidRPr="00CA26B5">
        <w:rPr>
          <w:rFonts w:ascii="Tahoma" w:eastAsia="Times New Roman" w:hAnsi="Tahoma" w:cs="Tahoma"/>
          <w:sz w:val="20"/>
          <w:szCs w:val="20"/>
          <w:lang w:eastAsia="pl-PL"/>
        </w:rPr>
        <w:t xml:space="preserve">    </w:t>
      </w:r>
      <w:r w:rsidR="00F17EF4" w:rsidRPr="00CA26B5">
        <w:rPr>
          <w:rFonts w:ascii="Tahoma" w:eastAsia="Times New Roman" w:hAnsi="Tahoma" w:cs="Tahoma"/>
          <w:sz w:val="20"/>
          <w:szCs w:val="20"/>
          <w:lang w:eastAsia="pl-PL"/>
        </w:rPr>
        <w:t xml:space="preserve"> </w:t>
      </w:r>
      <w:r w:rsidR="00144A7E" w:rsidRPr="00CA26B5">
        <w:rPr>
          <w:rFonts w:ascii="Tahoma" w:eastAsia="Times New Roman" w:hAnsi="Tahoma" w:cs="Tahoma"/>
          <w:sz w:val="20"/>
          <w:szCs w:val="20"/>
          <w:lang w:eastAsia="pl-PL"/>
        </w:rPr>
        <w:t>……………</w:t>
      </w:r>
      <w:r w:rsidR="00E74D7E">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sidR="00F17EF4" w:rsidRPr="00CA26B5">
        <w:rPr>
          <w:rFonts w:ascii="Tahoma" w:eastAsia="Times New Roman" w:hAnsi="Tahoma" w:cs="Tahoma"/>
          <w:sz w:val="20"/>
          <w:szCs w:val="20"/>
          <w:lang w:eastAsia="pl-PL"/>
        </w:rPr>
        <w:t xml:space="preserve">w sobotę   </w:t>
      </w:r>
      <w:r w:rsidR="00F17EF4" w:rsidRPr="00CA26B5">
        <w:rPr>
          <w:rFonts w:ascii="Tahoma" w:eastAsia="Times New Roman" w:hAnsi="Tahoma" w:cs="Tahoma"/>
          <w:sz w:val="20"/>
          <w:szCs w:val="20"/>
          <w:lang w:eastAsia="pl-PL"/>
        </w:rPr>
        <w:tab/>
        <w:t xml:space="preserve">    - w godz.</w:t>
      </w:r>
      <w:r w:rsidR="00144A7E" w:rsidRPr="00CA26B5">
        <w:rPr>
          <w:rFonts w:ascii="Tahoma" w:eastAsia="Times New Roman" w:hAnsi="Tahoma" w:cs="Tahoma"/>
          <w:sz w:val="20"/>
          <w:szCs w:val="20"/>
          <w:lang w:eastAsia="pl-PL"/>
        </w:rPr>
        <w:t xml:space="preserve">    </w:t>
      </w:r>
      <w:r w:rsidR="00F17EF4" w:rsidRPr="00CA26B5">
        <w:rPr>
          <w:rFonts w:ascii="Tahoma" w:eastAsia="Times New Roman" w:hAnsi="Tahoma" w:cs="Tahoma"/>
          <w:sz w:val="20"/>
          <w:szCs w:val="20"/>
          <w:lang w:eastAsia="pl-PL"/>
        </w:rPr>
        <w:t xml:space="preserve"> </w:t>
      </w:r>
      <w:r w:rsidR="00144A7E" w:rsidRPr="00CA26B5">
        <w:rPr>
          <w:rFonts w:ascii="Tahoma" w:eastAsia="Times New Roman" w:hAnsi="Tahoma" w:cs="Tahoma"/>
          <w:sz w:val="20"/>
          <w:szCs w:val="20"/>
          <w:lang w:eastAsia="pl-PL"/>
        </w:rPr>
        <w:t>……………</w:t>
      </w:r>
    </w:p>
    <w:p w:rsidR="00F17EF4" w:rsidRPr="00CA26B5" w:rsidRDefault="00F17EF4" w:rsidP="00CA26B5">
      <w:pPr>
        <w:spacing w:after="0"/>
        <w:ind w:left="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z wyłączeniem dni wolnych od nauki i pracy zgodnie z kalendarzem MEN na rok </w:t>
      </w:r>
      <w:r w:rsidR="00D52E7A" w:rsidRPr="00CA26B5">
        <w:rPr>
          <w:rFonts w:ascii="Tahoma" w:eastAsia="Times New Roman" w:hAnsi="Tahoma" w:cs="Tahoma"/>
          <w:sz w:val="20"/>
          <w:szCs w:val="20"/>
          <w:lang w:eastAsia="pl-PL"/>
        </w:rPr>
        <w:t>20</w:t>
      </w:r>
      <w:r w:rsidR="00E74D7E">
        <w:rPr>
          <w:rFonts w:ascii="Tahoma" w:eastAsia="Times New Roman" w:hAnsi="Tahoma" w:cs="Tahoma"/>
          <w:sz w:val="20"/>
          <w:szCs w:val="20"/>
          <w:lang w:eastAsia="pl-PL"/>
        </w:rPr>
        <w:t>22</w:t>
      </w:r>
      <w:r w:rsidR="00D52E7A" w:rsidRPr="00CA26B5">
        <w:rPr>
          <w:rFonts w:ascii="Tahoma" w:eastAsia="Times New Roman" w:hAnsi="Tahoma" w:cs="Tahoma"/>
          <w:sz w:val="20"/>
          <w:szCs w:val="20"/>
          <w:lang w:eastAsia="pl-PL"/>
        </w:rPr>
        <w:t>/202</w:t>
      </w:r>
      <w:r w:rsidR="00E74D7E">
        <w:rPr>
          <w:rFonts w:ascii="Tahoma" w:eastAsia="Times New Roman" w:hAnsi="Tahoma" w:cs="Tahoma"/>
          <w:sz w:val="20"/>
          <w:szCs w:val="20"/>
          <w:lang w:eastAsia="pl-PL"/>
        </w:rPr>
        <w:t>3</w:t>
      </w:r>
    </w:p>
    <w:p w:rsidR="00F17EF4" w:rsidRPr="00CA26B5" w:rsidRDefault="00F17EF4" w:rsidP="00CA26B5">
      <w:pPr>
        <w:pStyle w:val="Akapitzlist"/>
        <w:numPr>
          <w:ilvl w:val="0"/>
          <w:numId w:val="11"/>
        </w:numPr>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Najemca będzie używał przedmiot najmu w celu </w:t>
      </w:r>
      <w:r w:rsidR="006B1185" w:rsidRPr="00CA26B5">
        <w:rPr>
          <w:rFonts w:ascii="Tahoma" w:eastAsia="Times New Roman" w:hAnsi="Tahoma" w:cs="Tahoma"/>
          <w:sz w:val="20"/>
          <w:szCs w:val="20"/>
          <w:lang w:eastAsia="pl-PL"/>
        </w:rPr>
        <w:t xml:space="preserve">prowadzenia </w:t>
      </w:r>
      <w:r w:rsidR="00E74D7E">
        <w:rPr>
          <w:rFonts w:ascii="Tahoma" w:eastAsia="Times New Roman" w:hAnsi="Tahoma" w:cs="Tahoma"/>
          <w:sz w:val="20"/>
          <w:szCs w:val="20"/>
          <w:lang w:eastAsia="pl-PL"/>
        </w:rPr>
        <w:t>w celu ……………………………..</w:t>
      </w:r>
    </w:p>
    <w:p w:rsidR="00F17EF4" w:rsidRPr="00CA26B5" w:rsidRDefault="00F17EF4" w:rsidP="00CA26B5">
      <w:pPr>
        <w:pStyle w:val="Akapitzlist"/>
        <w:numPr>
          <w:ilvl w:val="0"/>
          <w:numId w:val="11"/>
        </w:numPr>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Jakakolwiek zmiana celu </w:t>
      </w:r>
      <w:r w:rsidRPr="00CA26B5">
        <w:rPr>
          <w:rFonts w:ascii="Tahoma" w:hAnsi="Tahoma" w:cs="Tahoma"/>
          <w:sz w:val="20"/>
          <w:szCs w:val="20"/>
        </w:rPr>
        <w:t>działalności, określonego w ust. 3, wymaga uprzedniej pisemnej zgody Wynajmującego.</w:t>
      </w:r>
    </w:p>
    <w:p w:rsidR="00F17EF4" w:rsidRDefault="00F17EF4" w:rsidP="00CA26B5">
      <w:pPr>
        <w:pStyle w:val="Akapitzlist"/>
        <w:numPr>
          <w:ilvl w:val="0"/>
          <w:numId w:val="11"/>
        </w:numPr>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W przypadkach uzasadnionych potrzebami Wynajmującego, dopuszcza się możliwość zmiany zasad najmu określonych w ustępie 1-2 poprzez wskazanie przez personel szkoły innego pomieszczenia dla prowadzenia działalności Najemcy lub przez zmianę terminu prowadzenia jego działalności, informując Najemcę o zmianie odpowiednio wcześniej. </w:t>
      </w:r>
    </w:p>
    <w:p w:rsidR="005930B9" w:rsidRDefault="005930B9" w:rsidP="005930B9">
      <w:pPr>
        <w:pStyle w:val="Akapitzlist"/>
        <w:spacing w:after="0"/>
        <w:ind w:left="284"/>
        <w:jc w:val="both"/>
        <w:rPr>
          <w:rFonts w:ascii="Tahoma" w:eastAsia="Times New Roman" w:hAnsi="Tahoma" w:cs="Tahoma"/>
          <w:sz w:val="20"/>
          <w:szCs w:val="20"/>
          <w:lang w:eastAsia="pl-PL"/>
        </w:rPr>
      </w:pPr>
    </w:p>
    <w:p w:rsidR="005930B9" w:rsidRPr="005930B9" w:rsidRDefault="005930B9" w:rsidP="005930B9">
      <w:pPr>
        <w:spacing w:after="0"/>
        <w:jc w:val="both"/>
        <w:rPr>
          <w:rFonts w:ascii="Tahoma" w:eastAsia="Times New Roman" w:hAnsi="Tahoma" w:cs="Tahoma"/>
          <w:sz w:val="20"/>
          <w:szCs w:val="20"/>
          <w:lang w:eastAsia="pl-PL"/>
        </w:rPr>
      </w:pPr>
    </w:p>
    <w:p w:rsidR="00F17EF4" w:rsidRPr="00CA26B5" w:rsidRDefault="00F17EF4" w:rsidP="00CA26B5">
      <w:pPr>
        <w:spacing w:after="0"/>
        <w:rPr>
          <w:rFonts w:ascii="Tahoma" w:eastAsia="Times New Roman" w:hAnsi="Tahoma" w:cs="Tahoma"/>
          <w:b/>
          <w:sz w:val="20"/>
          <w:szCs w:val="20"/>
          <w:lang w:eastAsia="pl-PL"/>
        </w:rPr>
      </w:pPr>
    </w:p>
    <w:p w:rsidR="00F17EF4" w:rsidRPr="00CA26B5" w:rsidRDefault="00F17EF4" w:rsidP="00CA26B5">
      <w:pPr>
        <w:spacing w:after="0"/>
        <w:jc w:val="center"/>
        <w:rPr>
          <w:rFonts w:ascii="Tahoma" w:eastAsia="Times New Roman" w:hAnsi="Tahoma" w:cs="Tahoma"/>
          <w:b/>
          <w:sz w:val="20"/>
          <w:szCs w:val="20"/>
          <w:lang w:eastAsia="pl-PL"/>
        </w:rPr>
      </w:pPr>
      <w:r w:rsidRPr="00CA26B5">
        <w:rPr>
          <w:rFonts w:ascii="Tahoma" w:eastAsia="Times New Roman" w:hAnsi="Tahoma" w:cs="Tahoma"/>
          <w:b/>
          <w:sz w:val="20"/>
          <w:szCs w:val="20"/>
          <w:lang w:eastAsia="pl-PL"/>
        </w:rPr>
        <w:lastRenderedPageBreak/>
        <w:t xml:space="preserve">§ 2 </w:t>
      </w:r>
    </w:p>
    <w:p w:rsidR="00F17EF4" w:rsidRPr="00CA26B5" w:rsidRDefault="00F17EF4" w:rsidP="00CA26B5">
      <w:pPr>
        <w:spacing w:after="0"/>
        <w:jc w:val="center"/>
        <w:rPr>
          <w:rFonts w:ascii="Tahoma" w:eastAsia="Times New Roman" w:hAnsi="Tahoma" w:cs="Tahoma"/>
          <w:b/>
          <w:sz w:val="20"/>
          <w:szCs w:val="20"/>
          <w:lang w:eastAsia="pl-PL"/>
        </w:rPr>
      </w:pPr>
      <w:r w:rsidRPr="00CA26B5">
        <w:rPr>
          <w:rFonts w:ascii="Tahoma" w:eastAsia="Times New Roman" w:hAnsi="Tahoma" w:cs="Tahoma"/>
          <w:b/>
          <w:sz w:val="20"/>
          <w:szCs w:val="20"/>
          <w:lang w:eastAsia="pl-PL"/>
        </w:rPr>
        <w:t xml:space="preserve">Wynagrodzenie </w:t>
      </w:r>
    </w:p>
    <w:p w:rsidR="00F17EF4" w:rsidRPr="00CA26B5" w:rsidRDefault="00F17EF4" w:rsidP="00CA26B5">
      <w:pPr>
        <w:spacing w:after="0"/>
        <w:jc w:val="center"/>
        <w:rPr>
          <w:rFonts w:ascii="Tahoma" w:eastAsia="Times New Roman" w:hAnsi="Tahoma" w:cs="Tahoma"/>
          <w:b/>
          <w:sz w:val="20"/>
          <w:szCs w:val="20"/>
          <w:lang w:eastAsia="pl-PL"/>
        </w:rPr>
      </w:pPr>
    </w:p>
    <w:p w:rsidR="00F17EF4" w:rsidRPr="00CA26B5" w:rsidRDefault="00F17EF4" w:rsidP="00CA26B5">
      <w:pPr>
        <w:pStyle w:val="Akapitzlist"/>
        <w:numPr>
          <w:ilvl w:val="0"/>
          <w:numId w:val="1"/>
        </w:numPr>
        <w:tabs>
          <w:tab w:val="num" w:pos="284"/>
        </w:tabs>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Ustala się wysokość czynszu najmu za</w:t>
      </w:r>
      <w:r w:rsidR="002C28A6" w:rsidRPr="00CA26B5">
        <w:rPr>
          <w:rFonts w:ascii="Tahoma" w:eastAsia="Times New Roman" w:hAnsi="Tahoma" w:cs="Tahoma"/>
          <w:sz w:val="20"/>
          <w:szCs w:val="20"/>
          <w:lang w:eastAsia="pl-PL"/>
        </w:rPr>
        <w:t xml:space="preserve"> każdą godzinę lekcyjną (</w:t>
      </w:r>
      <w:r w:rsidR="005930B9">
        <w:rPr>
          <w:rFonts w:ascii="Tahoma" w:eastAsia="Times New Roman" w:hAnsi="Tahoma" w:cs="Tahoma"/>
          <w:sz w:val="20"/>
          <w:szCs w:val="20"/>
          <w:lang w:eastAsia="pl-PL"/>
        </w:rPr>
        <w:t>……….</w:t>
      </w:r>
      <w:r w:rsidRPr="00CA26B5">
        <w:rPr>
          <w:rFonts w:ascii="Tahoma" w:eastAsia="Times New Roman" w:hAnsi="Tahoma" w:cs="Tahoma"/>
          <w:sz w:val="20"/>
          <w:szCs w:val="20"/>
          <w:lang w:eastAsia="pl-PL"/>
        </w:rPr>
        <w:t>) na kwotę</w:t>
      </w:r>
      <w:r w:rsidR="005930B9">
        <w:rPr>
          <w:rFonts w:ascii="Tahoma" w:eastAsia="Times New Roman" w:hAnsi="Tahoma" w:cs="Tahoma"/>
          <w:sz w:val="20"/>
          <w:szCs w:val="20"/>
          <w:lang w:eastAsia="pl-PL"/>
        </w:rPr>
        <w:t>………</w:t>
      </w:r>
      <w:r w:rsidR="00245EE9" w:rsidRPr="00CA26B5">
        <w:rPr>
          <w:rFonts w:ascii="Tahoma" w:eastAsia="Times New Roman" w:hAnsi="Tahoma" w:cs="Tahoma"/>
          <w:b/>
          <w:sz w:val="20"/>
          <w:szCs w:val="20"/>
          <w:lang w:eastAsia="pl-PL"/>
        </w:rPr>
        <w:t xml:space="preserve"> </w:t>
      </w:r>
      <w:r w:rsidRPr="00CA26B5">
        <w:rPr>
          <w:rFonts w:ascii="Tahoma" w:eastAsia="Times New Roman" w:hAnsi="Tahoma" w:cs="Tahoma"/>
          <w:b/>
          <w:sz w:val="20"/>
          <w:szCs w:val="20"/>
          <w:lang w:eastAsia="pl-PL"/>
        </w:rPr>
        <w:t>zł</w:t>
      </w:r>
      <w:r w:rsidRPr="00CA26B5">
        <w:rPr>
          <w:rFonts w:ascii="Tahoma" w:eastAsia="Times New Roman" w:hAnsi="Tahoma" w:cs="Tahoma"/>
          <w:sz w:val="20"/>
          <w:szCs w:val="20"/>
          <w:lang w:eastAsia="pl-PL"/>
        </w:rPr>
        <w:t xml:space="preserve">  (sł</w:t>
      </w:r>
      <w:r w:rsidR="00245EE9" w:rsidRPr="00CA26B5">
        <w:rPr>
          <w:rFonts w:ascii="Tahoma" w:eastAsia="Times New Roman" w:hAnsi="Tahoma" w:cs="Tahoma"/>
          <w:sz w:val="20"/>
          <w:szCs w:val="20"/>
          <w:lang w:eastAsia="pl-PL"/>
        </w:rPr>
        <w:t xml:space="preserve">ownie: </w:t>
      </w:r>
      <w:r w:rsidR="005930B9">
        <w:rPr>
          <w:rFonts w:ascii="Tahoma" w:eastAsia="Times New Roman" w:hAnsi="Tahoma" w:cs="Tahoma"/>
          <w:sz w:val="20"/>
          <w:szCs w:val="20"/>
          <w:lang w:eastAsia="pl-PL"/>
        </w:rPr>
        <w:t>…………………………..</w:t>
      </w:r>
      <w:r w:rsidRPr="00CA26B5">
        <w:rPr>
          <w:rFonts w:ascii="Tahoma" w:eastAsia="Times New Roman" w:hAnsi="Tahoma" w:cs="Tahoma"/>
          <w:sz w:val="20"/>
          <w:szCs w:val="20"/>
          <w:lang w:eastAsia="pl-PL"/>
        </w:rPr>
        <w:t>) netto plus obowiązujący podatek VAT</w:t>
      </w:r>
      <w:r w:rsidR="00746897" w:rsidRPr="00CA26B5">
        <w:rPr>
          <w:rFonts w:ascii="Tahoma" w:eastAsia="Times New Roman" w:hAnsi="Tahoma" w:cs="Tahoma"/>
          <w:sz w:val="20"/>
          <w:szCs w:val="20"/>
          <w:lang w:eastAsia="pl-PL"/>
        </w:rPr>
        <w:t>.</w:t>
      </w:r>
      <w:r w:rsidR="00A33717" w:rsidRPr="00CA26B5">
        <w:rPr>
          <w:rFonts w:ascii="Tahoma" w:eastAsia="Times New Roman" w:hAnsi="Tahoma" w:cs="Tahoma"/>
          <w:sz w:val="20"/>
          <w:szCs w:val="20"/>
          <w:lang w:eastAsia="pl-PL"/>
        </w:rPr>
        <w:t xml:space="preserve"> Kw</w:t>
      </w:r>
      <w:r w:rsidRPr="00CA26B5">
        <w:rPr>
          <w:rFonts w:ascii="Tahoma" w:eastAsia="Times New Roman" w:hAnsi="Tahoma" w:cs="Tahoma"/>
          <w:sz w:val="20"/>
          <w:szCs w:val="20"/>
          <w:lang w:eastAsia="pl-PL"/>
        </w:rPr>
        <w:t>ota obejmuje koszty utrzymania pomieszczenia.</w:t>
      </w:r>
      <w:r w:rsidR="00D52E7A" w:rsidRPr="00CA26B5">
        <w:rPr>
          <w:rFonts w:ascii="Tahoma" w:eastAsia="Times New Roman" w:hAnsi="Tahoma" w:cs="Tahoma"/>
          <w:sz w:val="20"/>
          <w:szCs w:val="20"/>
          <w:lang w:eastAsia="pl-PL"/>
        </w:rPr>
        <w:t xml:space="preserve"> Dopuszcza się możliwość proporcjonalnego naliczenia opłaty za każde rozpoczęte pół godziny najmu. </w:t>
      </w:r>
      <w:r w:rsidRPr="00CA26B5">
        <w:rPr>
          <w:rFonts w:ascii="Tahoma" w:eastAsia="Times New Roman" w:hAnsi="Tahoma" w:cs="Tahoma"/>
          <w:sz w:val="20"/>
          <w:szCs w:val="20"/>
          <w:lang w:eastAsia="pl-PL"/>
        </w:rPr>
        <w:t xml:space="preserve"> </w:t>
      </w:r>
    </w:p>
    <w:p w:rsidR="00F17EF4" w:rsidRPr="00CA26B5" w:rsidRDefault="00F17EF4" w:rsidP="00CA26B5">
      <w:pPr>
        <w:pStyle w:val="Akapitzlist"/>
        <w:numPr>
          <w:ilvl w:val="0"/>
          <w:numId w:val="1"/>
        </w:numPr>
        <w:tabs>
          <w:tab w:val="num" w:pos="284"/>
        </w:tabs>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Czynsz płatny będzie miesięcznie w wysokości stanowiącej iloczyn stawki czynszu określonej w § 2 ust. 1 oraz ilości godzin zajęć przypadających w danych miesiącu, określonych na podstawie § 1 ust. 2 </w:t>
      </w:r>
      <w:r w:rsidR="00BD6B37">
        <w:rPr>
          <w:rFonts w:ascii="Tahoma" w:eastAsia="Times New Roman" w:hAnsi="Tahoma" w:cs="Tahoma"/>
          <w:sz w:val="20"/>
          <w:szCs w:val="20"/>
          <w:lang w:eastAsia="pl-PL"/>
        </w:rPr>
        <w:t>U</w:t>
      </w:r>
      <w:r w:rsidR="00BD6B37" w:rsidRPr="00CA26B5">
        <w:rPr>
          <w:rFonts w:ascii="Tahoma" w:eastAsia="Times New Roman" w:hAnsi="Tahoma" w:cs="Tahoma"/>
          <w:sz w:val="20"/>
          <w:szCs w:val="20"/>
          <w:lang w:eastAsia="pl-PL"/>
        </w:rPr>
        <w:t>mowy</w:t>
      </w:r>
      <w:r w:rsidRPr="00CA26B5">
        <w:rPr>
          <w:rFonts w:ascii="Tahoma" w:eastAsia="Times New Roman" w:hAnsi="Tahoma" w:cs="Tahoma"/>
          <w:sz w:val="20"/>
          <w:szCs w:val="20"/>
          <w:lang w:eastAsia="pl-PL"/>
        </w:rPr>
        <w:t xml:space="preserve">. </w:t>
      </w:r>
    </w:p>
    <w:p w:rsidR="00F17EF4" w:rsidRPr="00CA26B5" w:rsidRDefault="00F17EF4" w:rsidP="00CA26B5">
      <w:pPr>
        <w:numPr>
          <w:ilvl w:val="0"/>
          <w:numId w:val="1"/>
        </w:numPr>
        <w:tabs>
          <w:tab w:val="num" w:pos="284"/>
        </w:tabs>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Najemca zapłaci Wynajmującemu czynsz najmu </w:t>
      </w:r>
      <w:r w:rsidR="00DD410E" w:rsidRPr="00CA26B5">
        <w:rPr>
          <w:rFonts w:ascii="Tahoma" w:eastAsia="Times New Roman" w:hAnsi="Tahoma" w:cs="Tahoma"/>
          <w:b/>
          <w:sz w:val="20"/>
          <w:szCs w:val="20"/>
          <w:lang w:eastAsia="pl-PL"/>
        </w:rPr>
        <w:t xml:space="preserve">po upływie miesiąca, którego dotyczy najem, </w:t>
      </w:r>
      <w:r w:rsidR="00DD410E" w:rsidRPr="00CA26B5">
        <w:rPr>
          <w:rFonts w:ascii="Tahoma" w:eastAsia="Times New Roman" w:hAnsi="Tahoma" w:cs="Tahoma"/>
          <w:sz w:val="20"/>
          <w:szCs w:val="20"/>
          <w:lang w:eastAsia="pl-PL"/>
        </w:rPr>
        <w:t>w terminie 14 dni od dnia wystawienia faktury na rachunek</w:t>
      </w:r>
      <w:r w:rsidR="00BD6B37">
        <w:rPr>
          <w:rFonts w:ascii="Tahoma" w:eastAsia="Times New Roman" w:hAnsi="Tahoma" w:cs="Tahoma"/>
          <w:sz w:val="20"/>
          <w:szCs w:val="20"/>
          <w:lang w:eastAsia="pl-PL"/>
        </w:rPr>
        <w:t xml:space="preserve"> bankowy</w:t>
      </w:r>
      <w:r w:rsidR="00DD410E" w:rsidRPr="00CA26B5">
        <w:rPr>
          <w:rFonts w:ascii="Tahoma" w:eastAsia="Times New Roman" w:hAnsi="Tahoma" w:cs="Tahoma"/>
          <w:sz w:val="20"/>
          <w:szCs w:val="20"/>
          <w:lang w:eastAsia="pl-PL"/>
        </w:rPr>
        <w:t xml:space="preserve"> Wynajmującego prowadzony </w:t>
      </w:r>
      <w:r w:rsidRPr="00CA26B5">
        <w:rPr>
          <w:rFonts w:ascii="Tahoma" w:eastAsia="Times New Roman" w:hAnsi="Tahoma" w:cs="Tahoma"/>
          <w:sz w:val="20"/>
          <w:szCs w:val="20"/>
          <w:lang w:eastAsia="pl-PL"/>
        </w:rPr>
        <w:t xml:space="preserve">w banku </w:t>
      </w:r>
      <w:r w:rsidR="005930B9">
        <w:rPr>
          <w:rFonts w:ascii="Tahoma" w:eastAsia="Times New Roman" w:hAnsi="Tahoma" w:cs="Tahoma"/>
          <w:sz w:val="20"/>
          <w:szCs w:val="20"/>
          <w:lang w:eastAsia="pl-PL"/>
        </w:rPr>
        <w:t>………..</w:t>
      </w:r>
      <w:r w:rsidR="001E61DA" w:rsidRPr="00CA26B5">
        <w:rPr>
          <w:rFonts w:ascii="Tahoma" w:eastAsia="Times New Roman" w:hAnsi="Tahoma" w:cs="Tahoma"/>
          <w:sz w:val="20"/>
          <w:szCs w:val="20"/>
          <w:lang w:eastAsia="pl-PL"/>
        </w:rPr>
        <w:t xml:space="preserve"> </w:t>
      </w:r>
      <w:r w:rsidRPr="00CA26B5">
        <w:rPr>
          <w:rFonts w:ascii="Tahoma" w:eastAsia="Times New Roman" w:hAnsi="Tahoma" w:cs="Tahoma"/>
          <w:sz w:val="20"/>
          <w:szCs w:val="20"/>
          <w:shd w:val="clear" w:color="auto" w:fill="FFFFFF"/>
          <w:lang w:eastAsia="pl-PL"/>
        </w:rPr>
        <w:t xml:space="preserve">nr </w:t>
      </w:r>
      <w:r w:rsidR="005930B9">
        <w:rPr>
          <w:rFonts w:ascii="Tahoma" w:eastAsia="Times New Roman" w:hAnsi="Tahoma" w:cs="Tahoma"/>
          <w:sz w:val="20"/>
          <w:szCs w:val="20"/>
          <w:shd w:val="clear" w:color="auto" w:fill="FFFFFF"/>
          <w:lang w:eastAsia="pl-PL"/>
        </w:rPr>
        <w:t>………………………………………………………………………………………………</w:t>
      </w:r>
      <w:r w:rsidR="001E61DA" w:rsidRPr="00CA26B5">
        <w:rPr>
          <w:rFonts w:ascii="Tahoma" w:eastAsia="Times New Roman" w:hAnsi="Tahoma" w:cs="Tahoma"/>
          <w:sz w:val="20"/>
          <w:szCs w:val="20"/>
          <w:shd w:val="clear" w:color="auto" w:fill="FFFFFF"/>
          <w:lang w:eastAsia="pl-PL"/>
        </w:rPr>
        <w:t xml:space="preserve"> </w:t>
      </w:r>
    </w:p>
    <w:p w:rsidR="00F17EF4" w:rsidRPr="00CA26B5" w:rsidRDefault="00F17EF4" w:rsidP="00CA26B5">
      <w:pPr>
        <w:numPr>
          <w:ilvl w:val="0"/>
          <w:numId w:val="1"/>
        </w:numPr>
        <w:tabs>
          <w:tab w:val="num" w:pos="284"/>
        </w:tabs>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Za dzień zapłaty uważa się dzień uznania rachunku Wynajmującego. </w:t>
      </w:r>
    </w:p>
    <w:p w:rsidR="00F17EF4" w:rsidRPr="00CA26B5" w:rsidRDefault="00F17EF4" w:rsidP="00CA26B5">
      <w:pPr>
        <w:numPr>
          <w:ilvl w:val="0"/>
          <w:numId w:val="1"/>
        </w:numPr>
        <w:tabs>
          <w:tab w:val="num" w:pos="284"/>
        </w:tabs>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W przypadku opóźnienia w zapłacie ww. należności Wynajmujący ma prawo naliczyć odsetki ustawowe.</w:t>
      </w:r>
    </w:p>
    <w:p w:rsidR="00F17EF4" w:rsidRPr="00CA26B5" w:rsidRDefault="00F17EF4" w:rsidP="00CA26B5">
      <w:pPr>
        <w:numPr>
          <w:ilvl w:val="0"/>
          <w:numId w:val="1"/>
        </w:numPr>
        <w:tabs>
          <w:tab w:val="num" w:pos="284"/>
        </w:tabs>
        <w:spacing w:after="0"/>
        <w:ind w:left="284" w:hanging="284"/>
        <w:jc w:val="both"/>
        <w:rPr>
          <w:rFonts w:ascii="Tahoma" w:eastAsia="Times New Roman" w:hAnsi="Tahoma" w:cs="Tahoma"/>
          <w:sz w:val="20"/>
          <w:szCs w:val="20"/>
          <w:lang w:eastAsia="pl-PL"/>
        </w:rPr>
      </w:pPr>
      <w:r w:rsidRPr="00CA26B5">
        <w:rPr>
          <w:rFonts w:ascii="Tahoma" w:hAnsi="Tahoma" w:cs="Tahoma"/>
          <w:sz w:val="20"/>
          <w:szCs w:val="20"/>
        </w:rPr>
        <w:t>Wyłącza się prawo do dokonywania przez Najemcę jakichkolwiek potrące</w:t>
      </w:r>
      <w:r w:rsidRPr="00CA26B5">
        <w:rPr>
          <w:rFonts w:ascii="Tahoma" w:eastAsia="Times New Roman" w:hAnsi="Tahoma" w:cs="Tahoma"/>
          <w:sz w:val="20"/>
          <w:szCs w:val="20"/>
          <w:lang w:eastAsia="pl-PL"/>
        </w:rPr>
        <w:t xml:space="preserve">ń </w:t>
      </w:r>
      <w:r w:rsidRPr="00CA26B5">
        <w:rPr>
          <w:rFonts w:ascii="Tahoma" w:hAnsi="Tahoma" w:cs="Tahoma"/>
          <w:sz w:val="20"/>
          <w:szCs w:val="20"/>
        </w:rPr>
        <w:t>własnych wierzytelności lub nabytych wierzytelności z wierzytelnościam</w:t>
      </w:r>
      <w:r w:rsidRPr="00CA26B5">
        <w:rPr>
          <w:rFonts w:ascii="Tahoma" w:eastAsia="Times New Roman" w:hAnsi="Tahoma" w:cs="Tahoma"/>
          <w:sz w:val="20"/>
          <w:szCs w:val="20"/>
          <w:lang w:eastAsia="pl-PL"/>
        </w:rPr>
        <w:t xml:space="preserve">i </w:t>
      </w:r>
      <w:r w:rsidRPr="00CA26B5">
        <w:rPr>
          <w:rFonts w:ascii="Tahoma" w:hAnsi="Tahoma" w:cs="Tahoma"/>
          <w:sz w:val="20"/>
          <w:szCs w:val="20"/>
        </w:rPr>
        <w:t>Wynajmującego</w:t>
      </w:r>
      <w:r w:rsidRPr="00CA26B5">
        <w:rPr>
          <w:rFonts w:ascii="Tahoma" w:eastAsia="Times New Roman" w:hAnsi="Tahoma" w:cs="Tahoma"/>
          <w:sz w:val="20"/>
          <w:szCs w:val="20"/>
          <w:lang w:eastAsia="pl-PL"/>
        </w:rPr>
        <w:t>.</w:t>
      </w:r>
    </w:p>
    <w:p w:rsidR="00F17EF4" w:rsidRPr="00CA26B5" w:rsidRDefault="00F17EF4" w:rsidP="00CA26B5">
      <w:pPr>
        <w:numPr>
          <w:ilvl w:val="0"/>
          <w:numId w:val="1"/>
        </w:numPr>
        <w:tabs>
          <w:tab w:val="num" w:pos="284"/>
        </w:tabs>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W przypadku używania przedmiotu najmu bez tytułu prawnego Najemca zapłaci wynagrodzenie </w:t>
      </w:r>
      <w:r w:rsidRPr="00CA26B5">
        <w:rPr>
          <w:rFonts w:ascii="Tahoma" w:eastAsia="Times New Roman" w:hAnsi="Tahoma" w:cs="Tahoma"/>
          <w:sz w:val="20"/>
          <w:szCs w:val="20"/>
          <w:lang w:eastAsia="pl-PL"/>
        </w:rPr>
        <w:br/>
        <w:t xml:space="preserve">za bezumowne korzystanie w kwocie odpowiadającej 2-krotnej wysokości czynszu, określonego w ust. 1 za każdy miesiąc.  </w:t>
      </w:r>
    </w:p>
    <w:p w:rsidR="00F17EF4" w:rsidRPr="00CA26B5" w:rsidRDefault="00F17EF4" w:rsidP="00CA26B5">
      <w:pPr>
        <w:pStyle w:val="Akapitzlist"/>
        <w:numPr>
          <w:ilvl w:val="0"/>
          <w:numId w:val="1"/>
        </w:numPr>
        <w:tabs>
          <w:tab w:val="num" w:pos="284"/>
        </w:tabs>
        <w:spacing w:after="0"/>
        <w:contextualSpacing w:val="0"/>
        <w:jc w:val="both"/>
        <w:rPr>
          <w:rFonts w:ascii="Tahoma" w:hAnsi="Tahoma" w:cs="Tahoma"/>
          <w:color w:val="000000"/>
          <w:sz w:val="20"/>
          <w:szCs w:val="20"/>
        </w:rPr>
      </w:pPr>
      <w:r w:rsidRPr="00CA26B5">
        <w:rPr>
          <w:rFonts w:ascii="Tahoma" w:hAnsi="Tahoma" w:cs="Tahoma"/>
          <w:color w:val="000000"/>
          <w:sz w:val="20"/>
          <w:szCs w:val="20"/>
          <w:shd w:val="clear" w:color="auto" w:fill="FFFFFF"/>
        </w:rPr>
        <w:t>Wynajmujący oświadcza, a Najemca przyjmuje do wiadom</w:t>
      </w:r>
      <w:r w:rsidR="00D52E7A" w:rsidRPr="00CA26B5">
        <w:rPr>
          <w:rFonts w:ascii="Tahoma" w:hAnsi="Tahoma" w:cs="Tahoma"/>
          <w:color w:val="000000"/>
          <w:sz w:val="20"/>
          <w:szCs w:val="20"/>
          <w:shd w:val="clear" w:color="auto" w:fill="FFFFFF"/>
        </w:rPr>
        <w:t xml:space="preserve">ości, że </w:t>
      </w:r>
      <w:r w:rsidRPr="00CA26B5">
        <w:rPr>
          <w:rFonts w:ascii="Tahoma" w:hAnsi="Tahoma" w:cs="Tahoma"/>
          <w:color w:val="000000"/>
          <w:sz w:val="20"/>
          <w:szCs w:val="20"/>
          <w:shd w:val="clear" w:color="auto" w:fill="FFFFFF"/>
        </w:rPr>
        <w:t xml:space="preserve"> faktu</w:t>
      </w:r>
      <w:r w:rsidR="00D52E7A" w:rsidRPr="00CA26B5">
        <w:rPr>
          <w:rFonts w:ascii="Tahoma" w:hAnsi="Tahoma" w:cs="Tahoma"/>
          <w:color w:val="000000"/>
          <w:sz w:val="20"/>
          <w:szCs w:val="20"/>
          <w:shd w:val="clear" w:color="auto" w:fill="FFFFFF"/>
        </w:rPr>
        <w:t xml:space="preserve">ry wystawiane przez </w:t>
      </w:r>
    </w:p>
    <w:p w:rsidR="00F17EF4" w:rsidRPr="00CA26B5" w:rsidRDefault="00D52E7A" w:rsidP="00CA26B5">
      <w:pPr>
        <w:spacing w:after="0"/>
        <w:jc w:val="both"/>
        <w:rPr>
          <w:rFonts w:ascii="Tahoma" w:hAnsi="Tahoma" w:cs="Tahoma"/>
          <w:color w:val="000000"/>
          <w:sz w:val="20"/>
          <w:szCs w:val="20"/>
        </w:rPr>
      </w:pPr>
      <w:r w:rsidRPr="00CA26B5">
        <w:rPr>
          <w:rFonts w:ascii="Tahoma" w:hAnsi="Tahoma" w:cs="Tahoma"/>
          <w:color w:val="000000"/>
          <w:sz w:val="20"/>
          <w:szCs w:val="20"/>
        </w:rPr>
        <w:t xml:space="preserve">    </w:t>
      </w:r>
      <w:r w:rsidR="00F17EF4" w:rsidRPr="00CA26B5">
        <w:rPr>
          <w:rFonts w:ascii="Tahoma" w:hAnsi="Tahoma" w:cs="Tahoma"/>
          <w:color w:val="000000"/>
          <w:sz w:val="20"/>
          <w:szCs w:val="20"/>
        </w:rPr>
        <w:t xml:space="preserve"> Wynajmującego będą zawierały następujące dane:</w:t>
      </w:r>
    </w:p>
    <w:p w:rsidR="00F17EF4" w:rsidRPr="00CA26B5" w:rsidRDefault="00F17EF4" w:rsidP="00CA26B5">
      <w:pPr>
        <w:pStyle w:val="Bezodstpw"/>
        <w:tabs>
          <w:tab w:val="num" w:pos="284"/>
        </w:tabs>
        <w:spacing w:line="276" w:lineRule="auto"/>
        <w:ind w:firstLine="708"/>
        <w:jc w:val="both"/>
        <w:rPr>
          <w:rFonts w:ascii="Tahoma" w:eastAsia="Times New Roman" w:hAnsi="Tahoma" w:cs="Tahoma"/>
          <w:sz w:val="20"/>
          <w:szCs w:val="20"/>
          <w:lang w:eastAsia="pl-PL"/>
        </w:rPr>
      </w:pPr>
      <w:r w:rsidRPr="00CA26B5">
        <w:rPr>
          <w:rFonts w:ascii="Tahoma" w:eastAsia="Times New Roman" w:hAnsi="Tahoma" w:cs="Tahoma"/>
          <w:sz w:val="20"/>
          <w:szCs w:val="20"/>
          <w:u w:val="single"/>
          <w:lang w:eastAsia="pl-PL"/>
        </w:rPr>
        <w:t>Sprzedawca:</w:t>
      </w:r>
      <w:r w:rsidRPr="00CA26B5">
        <w:rPr>
          <w:rFonts w:ascii="Tahoma" w:eastAsia="Times New Roman" w:hAnsi="Tahoma" w:cs="Tahoma"/>
          <w:sz w:val="20"/>
          <w:szCs w:val="20"/>
          <w:lang w:eastAsia="pl-PL"/>
        </w:rPr>
        <w:t>    Gmina Miasto Szczecin</w:t>
      </w:r>
    </w:p>
    <w:p w:rsidR="00F17EF4" w:rsidRPr="00CA26B5" w:rsidRDefault="00F17EF4" w:rsidP="00CA26B5">
      <w:pPr>
        <w:pStyle w:val="Bezodstpw"/>
        <w:tabs>
          <w:tab w:val="num" w:pos="284"/>
        </w:tabs>
        <w:spacing w:line="276" w:lineRule="auto"/>
        <w:ind w:firstLine="426"/>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Pl. Armii Krajowej 1</w:t>
      </w:r>
    </w:p>
    <w:p w:rsidR="00F17EF4" w:rsidRPr="00CA26B5" w:rsidRDefault="00F17EF4" w:rsidP="00CA26B5">
      <w:pPr>
        <w:pStyle w:val="Bezodstpw"/>
        <w:tabs>
          <w:tab w:val="num" w:pos="284"/>
        </w:tabs>
        <w:spacing w:line="276" w:lineRule="auto"/>
        <w:ind w:firstLine="426"/>
        <w:jc w:val="both"/>
        <w:rPr>
          <w:rFonts w:ascii="Tahoma" w:hAnsi="Tahoma" w:cs="Tahoma"/>
          <w:sz w:val="20"/>
          <w:szCs w:val="20"/>
        </w:rPr>
      </w:pPr>
      <w:r w:rsidRPr="00CA26B5">
        <w:rPr>
          <w:rFonts w:ascii="Tahoma" w:eastAsia="Times New Roman" w:hAnsi="Tahoma" w:cs="Tahoma"/>
          <w:sz w:val="20"/>
          <w:szCs w:val="20"/>
          <w:lang w:eastAsia="pl-PL"/>
        </w:rPr>
        <w:t xml:space="preserve">                            70-456 Szczecin</w:t>
      </w:r>
    </w:p>
    <w:p w:rsidR="00F17EF4" w:rsidRPr="00CA26B5" w:rsidRDefault="00F17EF4" w:rsidP="00CA26B5">
      <w:pPr>
        <w:pStyle w:val="Bezodstpw"/>
        <w:tabs>
          <w:tab w:val="num" w:pos="284"/>
        </w:tabs>
        <w:spacing w:line="276" w:lineRule="auto"/>
        <w:jc w:val="both"/>
        <w:rPr>
          <w:rFonts w:ascii="Tahoma" w:hAnsi="Tahoma" w:cs="Tahoma"/>
          <w:sz w:val="20"/>
          <w:szCs w:val="20"/>
        </w:rPr>
      </w:pPr>
      <w:r w:rsidRPr="00CA26B5">
        <w:rPr>
          <w:rFonts w:ascii="Tahoma" w:hAnsi="Tahoma" w:cs="Tahoma"/>
          <w:sz w:val="20"/>
          <w:szCs w:val="20"/>
        </w:rPr>
        <w:t xml:space="preserve">                  </w:t>
      </w:r>
      <w:r w:rsidRPr="00CA26B5">
        <w:rPr>
          <w:rFonts w:ascii="Tahoma" w:hAnsi="Tahoma" w:cs="Tahoma"/>
          <w:sz w:val="20"/>
          <w:szCs w:val="20"/>
        </w:rPr>
        <w:tab/>
        <w:t xml:space="preserve">           NIP: 851-030-94-10 </w:t>
      </w:r>
    </w:p>
    <w:p w:rsidR="00D52E7A" w:rsidRPr="00CA26B5" w:rsidRDefault="00D52E7A" w:rsidP="00CA26B5">
      <w:pPr>
        <w:pStyle w:val="Bezodstpw"/>
        <w:tabs>
          <w:tab w:val="num" w:pos="284"/>
        </w:tabs>
        <w:spacing w:line="276" w:lineRule="auto"/>
        <w:jc w:val="both"/>
        <w:rPr>
          <w:rFonts w:ascii="Tahoma" w:eastAsia="Times New Roman" w:hAnsi="Tahoma" w:cs="Tahoma"/>
          <w:sz w:val="20"/>
          <w:szCs w:val="20"/>
          <w:lang w:eastAsia="pl-PL"/>
        </w:rPr>
      </w:pPr>
    </w:p>
    <w:p w:rsidR="002C28A6" w:rsidRPr="00CA26B5" w:rsidRDefault="00F17EF4" w:rsidP="00CA26B5">
      <w:pPr>
        <w:pStyle w:val="Bezodstpw"/>
        <w:tabs>
          <w:tab w:val="num" w:pos="284"/>
        </w:tabs>
        <w:spacing w:line="276" w:lineRule="auto"/>
        <w:ind w:firstLine="708"/>
        <w:rPr>
          <w:rFonts w:ascii="Tahoma" w:hAnsi="Tahoma" w:cs="Tahoma"/>
          <w:sz w:val="20"/>
          <w:szCs w:val="20"/>
        </w:rPr>
      </w:pPr>
      <w:r w:rsidRPr="00CA26B5">
        <w:rPr>
          <w:rFonts w:ascii="Tahoma" w:eastAsia="Times New Roman" w:hAnsi="Tahoma" w:cs="Tahoma"/>
          <w:sz w:val="20"/>
          <w:szCs w:val="20"/>
          <w:u w:val="single"/>
          <w:lang w:eastAsia="pl-PL"/>
        </w:rPr>
        <w:t>Wystawca:</w:t>
      </w:r>
      <w:r w:rsidRPr="00CA26B5">
        <w:rPr>
          <w:rFonts w:ascii="Tahoma" w:eastAsia="Times New Roman" w:hAnsi="Tahoma" w:cs="Tahoma"/>
          <w:sz w:val="20"/>
          <w:szCs w:val="20"/>
          <w:lang w:eastAsia="pl-PL"/>
        </w:rPr>
        <w:t>       </w:t>
      </w:r>
      <w:r w:rsidR="00D52E7A" w:rsidRPr="00CA26B5">
        <w:rPr>
          <w:rFonts w:ascii="Tahoma" w:hAnsi="Tahoma" w:cs="Tahoma"/>
          <w:sz w:val="20"/>
          <w:szCs w:val="20"/>
        </w:rPr>
        <w:t xml:space="preserve">Szkoła Podstawowa </w:t>
      </w:r>
      <w:r w:rsidRPr="00CA26B5">
        <w:rPr>
          <w:rFonts w:ascii="Tahoma" w:hAnsi="Tahoma" w:cs="Tahoma"/>
          <w:sz w:val="20"/>
          <w:szCs w:val="20"/>
        </w:rPr>
        <w:t xml:space="preserve">Nr </w:t>
      </w:r>
      <w:r w:rsidR="00D52E7A" w:rsidRPr="00CA26B5">
        <w:rPr>
          <w:rFonts w:ascii="Tahoma" w:hAnsi="Tahoma" w:cs="Tahoma"/>
          <w:sz w:val="20"/>
          <w:szCs w:val="20"/>
        </w:rPr>
        <w:t xml:space="preserve">45 z </w:t>
      </w:r>
      <w:r w:rsidR="002C28A6" w:rsidRPr="00CA26B5">
        <w:rPr>
          <w:rFonts w:ascii="Tahoma" w:hAnsi="Tahoma" w:cs="Tahoma"/>
          <w:sz w:val="20"/>
          <w:szCs w:val="20"/>
        </w:rPr>
        <w:t xml:space="preserve">Oddziałami Integracyjnymi                                                                  </w:t>
      </w:r>
    </w:p>
    <w:p w:rsidR="002C28A6" w:rsidRPr="00CA26B5" w:rsidRDefault="002C28A6" w:rsidP="00CA26B5">
      <w:pPr>
        <w:pStyle w:val="Bezodstpw"/>
        <w:tabs>
          <w:tab w:val="num" w:pos="284"/>
        </w:tabs>
        <w:spacing w:line="276" w:lineRule="auto"/>
        <w:ind w:firstLine="708"/>
        <w:rPr>
          <w:rFonts w:ascii="Tahoma" w:hAnsi="Tahoma" w:cs="Tahoma"/>
          <w:sz w:val="20"/>
          <w:szCs w:val="20"/>
        </w:rPr>
      </w:pPr>
      <w:r w:rsidRPr="00CA26B5">
        <w:rPr>
          <w:rFonts w:ascii="Tahoma" w:hAnsi="Tahoma" w:cs="Tahoma"/>
          <w:sz w:val="20"/>
          <w:szCs w:val="20"/>
        </w:rPr>
        <w:t xml:space="preserve">                         im. ks. Jana   Twardowskiego</w:t>
      </w:r>
    </w:p>
    <w:p w:rsidR="00F17EF4" w:rsidRPr="00CA26B5" w:rsidRDefault="002C28A6" w:rsidP="00CA26B5">
      <w:pPr>
        <w:pStyle w:val="Bezodstpw"/>
        <w:tabs>
          <w:tab w:val="num" w:pos="284"/>
        </w:tabs>
        <w:spacing w:line="276" w:lineRule="auto"/>
        <w:ind w:firstLine="708"/>
        <w:rPr>
          <w:rFonts w:ascii="Tahoma" w:hAnsi="Tahoma" w:cs="Tahoma"/>
          <w:sz w:val="20"/>
          <w:szCs w:val="20"/>
          <w:u w:val="single"/>
        </w:rPr>
      </w:pPr>
      <w:r w:rsidRPr="00CA26B5">
        <w:rPr>
          <w:rFonts w:ascii="Tahoma" w:hAnsi="Tahoma" w:cs="Tahoma"/>
          <w:sz w:val="20"/>
          <w:szCs w:val="20"/>
        </w:rPr>
        <w:t xml:space="preserve">                         </w:t>
      </w:r>
      <w:r w:rsidRPr="00CA26B5">
        <w:rPr>
          <w:rFonts w:ascii="Tahoma" w:eastAsia="Times New Roman" w:hAnsi="Tahoma" w:cs="Tahoma"/>
          <w:sz w:val="20"/>
          <w:szCs w:val="20"/>
          <w:lang w:eastAsia="pl-PL"/>
        </w:rPr>
        <w:t>ul. Tadeusza Zawadzkiego 75</w:t>
      </w:r>
    </w:p>
    <w:p w:rsidR="00F17EF4" w:rsidRPr="00CA26B5" w:rsidRDefault="00F17EF4" w:rsidP="00CA26B5">
      <w:pPr>
        <w:pStyle w:val="Bezodstpw"/>
        <w:tabs>
          <w:tab w:val="num" w:pos="284"/>
        </w:tabs>
        <w:spacing w:line="276" w:lineRule="auto"/>
        <w:ind w:left="708" w:firstLine="708"/>
        <w:jc w:val="both"/>
        <w:rPr>
          <w:rFonts w:ascii="Tahoma" w:hAnsi="Tahoma" w:cs="Tahoma"/>
          <w:sz w:val="20"/>
          <w:szCs w:val="20"/>
        </w:rPr>
      </w:pPr>
      <w:r w:rsidRPr="00CA26B5">
        <w:rPr>
          <w:rFonts w:ascii="Tahoma" w:hAnsi="Tahoma" w:cs="Tahoma"/>
          <w:sz w:val="20"/>
          <w:szCs w:val="20"/>
        </w:rPr>
        <w:t xml:space="preserve">          </w:t>
      </w:r>
      <w:r w:rsidR="002C28A6" w:rsidRPr="00CA26B5">
        <w:rPr>
          <w:rFonts w:ascii="Tahoma" w:eastAsia="Times New Roman" w:hAnsi="Tahoma" w:cs="Tahoma"/>
          <w:sz w:val="20"/>
          <w:szCs w:val="20"/>
          <w:lang w:eastAsia="pl-PL"/>
        </w:rPr>
        <w:t>71-246 Szczecin.</w:t>
      </w:r>
    </w:p>
    <w:p w:rsidR="00F17EF4" w:rsidRPr="00CA26B5" w:rsidRDefault="00F17EF4" w:rsidP="00CA26B5">
      <w:pPr>
        <w:pStyle w:val="Bezodstpw"/>
        <w:tabs>
          <w:tab w:val="num" w:pos="284"/>
        </w:tabs>
        <w:spacing w:line="276" w:lineRule="auto"/>
        <w:ind w:left="1416"/>
        <w:jc w:val="both"/>
        <w:rPr>
          <w:rFonts w:ascii="Tahoma" w:hAnsi="Tahoma" w:cs="Tahoma"/>
          <w:sz w:val="20"/>
          <w:szCs w:val="20"/>
        </w:rPr>
      </w:pPr>
      <w:r w:rsidRPr="00CA26B5">
        <w:rPr>
          <w:rFonts w:ascii="Tahoma" w:hAnsi="Tahoma" w:cs="Tahoma"/>
          <w:sz w:val="20"/>
          <w:szCs w:val="20"/>
        </w:rPr>
        <w:t xml:space="preserve">          </w:t>
      </w:r>
    </w:p>
    <w:p w:rsidR="00F17EF4" w:rsidRPr="00CA26B5" w:rsidRDefault="00F17EF4" w:rsidP="00CA26B5">
      <w:pPr>
        <w:spacing w:after="0"/>
        <w:jc w:val="center"/>
        <w:rPr>
          <w:rFonts w:ascii="Tahoma" w:eastAsia="Times New Roman" w:hAnsi="Tahoma" w:cs="Tahoma"/>
          <w:b/>
          <w:sz w:val="20"/>
          <w:szCs w:val="20"/>
          <w:lang w:eastAsia="pl-PL"/>
        </w:rPr>
      </w:pPr>
      <w:r w:rsidRPr="00CA26B5">
        <w:rPr>
          <w:rFonts w:ascii="Tahoma" w:eastAsia="Times New Roman" w:hAnsi="Tahoma" w:cs="Tahoma"/>
          <w:b/>
          <w:sz w:val="20"/>
          <w:szCs w:val="20"/>
          <w:lang w:eastAsia="pl-PL"/>
        </w:rPr>
        <w:t xml:space="preserve">§ 3 </w:t>
      </w:r>
    </w:p>
    <w:p w:rsidR="00F17EF4" w:rsidRPr="00CA26B5" w:rsidRDefault="00F17EF4" w:rsidP="00CA26B5">
      <w:pPr>
        <w:spacing w:after="0"/>
        <w:jc w:val="center"/>
        <w:rPr>
          <w:rFonts w:ascii="Tahoma" w:eastAsia="Times New Roman" w:hAnsi="Tahoma" w:cs="Tahoma"/>
          <w:b/>
          <w:sz w:val="20"/>
          <w:szCs w:val="20"/>
          <w:lang w:eastAsia="pl-PL"/>
        </w:rPr>
      </w:pPr>
      <w:r w:rsidRPr="00CA26B5">
        <w:rPr>
          <w:rFonts w:ascii="Tahoma" w:eastAsia="Times New Roman" w:hAnsi="Tahoma" w:cs="Tahoma"/>
          <w:b/>
          <w:sz w:val="20"/>
          <w:szCs w:val="20"/>
          <w:lang w:eastAsia="pl-PL"/>
        </w:rPr>
        <w:t xml:space="preserve">Prawa i obowiązki stron </w:t>
      </w:r>
    </w:p>
    <w:p w:rsidR="00F17EF4" w:rsidRPr="00CA26B5" w:rsidRDefault="00F17EF4" w:rsidP="00CA26B5">
      <w:pPr>
        <w:spacing w:after="0"/>
        <w:jc w:val="center"/>
        <w:rPr>
          <w:rFonts w:ascii="Tahoma" w:eastAsia="Times New Roman" w:hAnsi="Tahoma" w:cs="Tahoma"/>
          <w:b/>
          <w:sz w:val="20"/>
          <w:szCs w:val="20"/>
          <w:lang w:eastAsia="pl-PL"/>
        </w:rPr>
      </w:pPr>
    </w:p>
    <w:p w:rsidR="00F17EF4" w:rsidRPr="00CA26B5" w:rsidRDefault="00F17EF4" w:rsidP="00CA26B5">
      <w:pPr>
        <w:numPr>
          <w:ilvl w:val="0"/>
          <w:numId w:val="3"/>
        </w:numPr>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Najemca oświadcza, że przedmiot najmu jest w stanie przydatnym do umówionego użytku. </w:t>
      </w:r>
    </w:p>
    <w:p w:rsidR="00F17EF4" w:rsidRPr="00CA26B5" w:rsidRDefault="00F17EF4" w:rsidP="00CA26B5">
      <w:pPr>
        <w:numPr>
          <w:ilvl w:val="0"/>
          <w:numId w:val="3"/>
        </w:numPr>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Wynajmujący zobowiązany jest do: </w:t>
      </w:r>
    </w:p>
    <w:p w:rsidR="00F17EF4" w:rsidRPr="00CA26B5" w:rsidRDefault="00F17EF4" w:rsidP="00CA26B5">
      <w:pPr>
        <w:numPr>
          <w:ilvl w:val="1"/>
          <w:numId w:val="4"/>
        </w:numPr>
        <w:spacing w:after="0"/>
        <w:ind w:left="567" w:hanging="283"/>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udostępniania przedmiotu najmu w stanie przydatnym do użytku i utrzymywania go w takim stanie przez cały okres obowiązywania </w:t>
      </w:r>
      <w:r w:rsidR="000D5AE9">
        <w:rPr>
          <w:rFonts w:ascii="Tahoma" w:eastAsia="Times New Roman" w:hAnsi="Tahoma" w:cs="Tahoma"/>
          <w:sz w:val="20"/>
          <w:szCs w:val="20"/>
          <w:lang w:eastAsia="pl-PL"/>
        </w:rPr>
        <w:t>U</w:t>
      </w:r>
      <w:r w:rsidR="000D5AE9" w:rsidRPr="00CA26B5">
        <w:rPr>
          <w:rFonts w:ascii="Tahoma" w:eastAsia="Times New Roman" w:hAnsi="Tahoma" w:cs="Tahoma"/>
          <w:sz w:val="20"/>
          <w:szCs w:val="20"/>
          <w:lang w:eastAsia="pl-PL"/>
        </w:rPr>
        <w:t>mowy</w:t>
      </w:r>
      <w:r w:rsidRPr="00CA26B5">
        <w:rPr>
          <w:rFonts w:ascii="Tahoma" w:eastAsia="Times New Roman" w:hAnsi="Tahoma" w:cs="Tahoma"/>
          <w:sz w:val="20"/>
          <w:szCs w:val="20"/>
          <w:lang w:eastAsia="pl-PL"/>
        </w:rPr>
        <w:t xml:space="preserve">, poprzez zapewnienie m.in. sprawnego działania istniejących instalacji w budynku, umożliwiających Najemcy korzystanie z oświetlenia </w:t>
      </w:r>
      <w:r w:rsidRPr="00CA26B5">
        <w:rPr>
          <w:rFonts w:ascii="Tahoma" w:eastAsia="Times New Roman" w:hAnsi="Tahoma" w:cs="Tahoma"/>
          <w:sz w:val="20"/>
          <w:szCs w:val="20"/>
          <w:lang w:eastAsia="pl-PL"/>
        </w:rPr>
        <w:br/>
        <w:t xml:space="preserve">i ogrzewania, </w:t>
      </w:r>
    </w:p>
    <w:p w:rsidR="00F17EF4" w:rsidRPr="00CA26B5" w:rsidRDefault="00F17EF4" w:rsidP="00CA26B5">
      <w:pPr>
        <w:numPr>
          <w:ilvl w:val="1"/>
          <w:numId w:val="4"/>
        </w:numPr>
        <w:spacing w:after="0"/>
        <w:ind w:left="567" w:hanging="283"/>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zapewnienia dla Najemcy oraz osób trzecich używających przedmiotu najmu w związku z jego działalnością – dostępu do pomieszczeń sanitarnych oraz korzystania z wody i sanitariatów.</w:t>
      </w:r>
    </w:p>
    <w:p w:rsidR="00F17EF4" w:rsidRPr="00CA26B5" w:rsidRDefault="00F17EF4" w:rsidP="00CA26B5">
      <w:pPr>
        <w:pStyle w:val="Akapitzlist"/>
        <w:numPr>
          <w:ilvl w:val="0"/>
          <w:numId w:val="3"/>
        </w:numPr>
        <w:spacing w:after="0"/>
        <w:ind w:left="284" w:hanging="284"/>
        <w:jc w:val="both"/>
        <w:rPr>
          <w:rFonts w:ascii="Tahoma" w:eastAsia="Times New Roman" w:hAnsi="Tahoma" w:cs="Tahoma"/>
          <w:sz w:val="20"/>
          <w:szCs w:val="20"/>
          <w:lang w:eastAsia="pl-PL"/>
        </w:rPr>
      </w:pPr>
      <w:r w:rsidRPr="00CA26B5">
        <w:rPr>
          <w:rFonts w:ascii="Tahoma" w:hAnsi="Tahoma" w:cs="Tahoma"/>
          <w:sz w:val="20"/>
          <w:szCs w:val="20"/>
        </w:rPr>
        <w:t xml:space="preserve">Wynajmujący nie ponosi odpowiedzialności za wyłączenia i przerwy w dostawach energii, ogrzewania, łączności i innych mediów spowodowane przyczynami niezależnymi od Wynajmującego, działaniem siły wyższej. </w:t>
      </w:r>
    </w:p>
    <w:p w:rsidR="00F17EF4" w:rsidRPr="00CA26B5" w:rsidRDefault="00F17EF4" w:rsidP="00CA26B5">
      <w:pPr>
        <w:tabs>
          <w:tab w:val="left" w:pos="284"/>
          <w:tab w:val="left" w:pos="426"/>
        </w:tabs>
        <w:spacing w:after="0"/>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4.  Najemca zobowiązany jest do: </w:t>
      </w:r>
    </w:p>
    <w:p w:rsidR="00F17EF4" w:rsidRPr="00CA26B5" w:rsidRDefault="00F17EF4" w:rsidP="00CA26B5">
      <w:pPr>
        <w:numPr>
          <w:ilvl w:val="0"/>
          <w:numId w:val="5"/>
        </w:numPr>
        <w:spacing w:after="0"/>
        <w:ind w:left="567" w:hanging="283"/>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używania przedmiotu najmu w sposób zgodny z celem określonym w niniejszej </w:t>
      </w:r>
      <w:r w:rsidR="000D5AE9">
        <w:rPr>
          <w:rFonts w:ascii="Tahoma" w:eastAsia="Times New Roman" w:hAnsi="Tahoma" w:cs="Tahoma"/>
          <w:sz w:val="20"/>
          <w:szCs w:val="20"/>
          <w:lang w:eastAsia="pl-PL"/>
        </w:rPr>
        <w:t>U</w:t>
      </w:r>
      <w:r w:rsidR="000D5AE9" w:rsidRPr="00CA26B5">
        <w:rPr>
          <w:rFonts w:ascii="Tahoma" w:eastAsia="Times New Roman" w:hAnsi="Tahoma" w:cs="Tahoma"/>
          <w:sz w:val="20"/>
          <w:szCs w:val="20"/>
          <w:lang w:eastAsia="pl-PL"/>
        </w:rPr>
        <w:t>mowie</w:t>
      </w:r>
      <w:r w:rsidRPr="00CA26B5">
        <w:rPr>
          <w:rFonts w:ascii="Tahoma" w:eastAsia="Times New Roman" w:hAnsi="Tahoma" w:cs="Tahoma"/>
          <w:sz w:val="20"/>
          <w:szCs w:val="20"/>
          <w:lang w:eastAsia="pl-PL"/>
        </w:rPr>
        <w:t xml:space="preserve">, </w:t>
      </w:r>
    </w:p>
    <w:p w:rsidR="00F17EF4" w:rsidRPr="00CA26B5" w:rsidRDefault="00F17EF4" w:rsidP="00CA26B5">
      <w:pPr>
        <w:numPr>
          <w:ilvl w:val="0"/>
          <w:numId w:val="5"/>
        </w:numPr>
        <w:spacing w:after="0"/>
        <w:ind w:left="567" w:hanging="283"/>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utrzymania w należytym porządku i czystości używanych pomieszczeń i urządzeń będących </w:t>
      </w:r>
      <w:r w:rsidRPr="00CA26B5">
        <w:rPr>
          <w:rFonts w:ascii="Tahoma" w:eastAsia="Times New Roman" w:hAnsi="Tahoma" w:cs="Tahoma"/>
          <w:sz w:val="20"/>
          <w:szCs w:val="20"/>
          <w:lang w:eastAsia="pl-PL"/>
        </w:rPr>
        <w:br/>
        <w:t xml:space="preserve">na wyposażeniu przedmiotu najmu, </w:t>
      </w:r>
    </w:p>
    <w:p w:rsidR="00F17EF4" w:rsidRPr="00CA26B5" w:rsidRDefault="00F17EF4" w:rsidP="00CA26B5">
      <w:pPr>
        <w:numPr>
          <w:ilvl w:val="0"/>
          <w:numId w:val="5"/>
        </w:numPr>
        <w:spacing w:after="0"/>
        <w:ind w:left="567" w:hanging="283"/>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lastRenderedPageBreak/>
        <w:t xml:space="preserve">przestrzegania przepisów dotyczących bhp i </w:t>
      </w:r>
      <w:proofErr w:type="spellStart"/>
      <w:r w:rsidRPr="00CA26B5">
        <w:rPr>
          <w:rFonts w:ascii="Tahoma" w:eastAsia="Times New Roman" w:hAnsi="Tahoma" w:cs="Tahoma"/>
          <w:sz w:val="20"/>
          <w:szCs w:val="20"/>
          <w:lang w:eastAsia="pl-PL"/>
        </w:rPr>
        <w:t>p.poż</w:t>
      </w:r>
      <w:proofErr w:type="spellEnd"/>
      <w:r w:rsidRPr="00CA26B5">
        <w:rPr>
          <w:rFonts w:ascii="Tahoma" w:eastAsia="Times New Roman" w:hAnsi="Tahoma" w:cs="Tahoma"/>
          <w:sz w:val="20"/>
          <w:szCs w:val="20"/>
          <w:lang w:eastAsia="pl-PL"/>
        </w:rPr>
        <w:t>.,</w:t>
      </w:r>
      <w:r w:rsidRPr="00CA26B5">
        <w:rPr>
          <w:rFonts w:ascii="Tahoma" w:hAnsi="Tahoma" w:cs="Tahoma"/>
          <w:sz w:val="20"/>
          <w:szCs w:val="20"/>
        </w:rPr>
        <w:t xml:space="preserve"> porządkowych i innych związanych </w:t>
      </w:r>
      <w:r w:rsidRPr="00CA26B5">
        <w:rPr>
          <w:rFonts w:ascii="Tahoma" w:hAnsi="Tahoma" w:cs="Tahoma"/>
          <w:sz w:val="20"/>
          <w:szCs w:val="20"/>
        </w:rPr>
        <w:br/>
        <w:t>z korzystaniem</w:t>
      </w:r>
      <w:r w:rsidRPr="00CA26B5">
        <w:rPr>
          <w:rFonts w:ascii="Tahoma" w:eastAsia="Times New Roman" w:hAnsi="Tahoma" w:cs="Tahoma"/>
          <w:sz w:val="20"/>
          <w:szCs w:val="20"/>
          <w:lang w:eastAsia="pl-PL"/>
        </w:rPr>
        <w:t xml:space="preserve"> </w:t>
      </w:r>
      <w:r w:rsidRPr="00CA26B5">
        <w:rPr>
          <w:rFonts w:ascii="Tahoma" w:hAnsi="Tahoma" w:cs="Tahoma"/>
          <w:sz w:val="20"/>
          <w:szCs w:val="20"/>
        </w:rPr>
        <w:t>z wynajmowanych pomieszczeń i prowadzoną działalnością;</w:t>
      </w:r>
    </w:p>
    <w:p w:rsidR="00F17EF4" w:rsidRPr="00CA26B5" w:rsidRDefault="00F17EF4" w:rsidP="00CA26B5">
      <w:pPr>
        <w:numPr>
          <w:ilvl w:val="0"/>
          <w:numId w:val="5"/>
        </w:numPr>
        <w:spacing w:after="0"/>
        <w:ind w:left="567" w:hanging="283"/>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niezwłocznego informowania Wynajmującego o naprawach obciążających Wynajmującego,</w:t>
      </w:r>
    </w:p>
    <w:p w:rsidR="00F17EF4" w:rsidRPr="00CA26B5" w:rsidRDefault="00F17EF4" w:rsidP="00CA26B5">
      <w:pPr>
        <w:numPr>
          <w:ilvl w:val="0"/>
          <w:numId w:val="5"/>
        </w:numPr>
        <w:spacing w:after="0"/>
        <w:ind w:left="567" w:hanging="283"/>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przestrzegania regulaminów korzystania z obiektu obowiązujących u Wynajmującego oraz zaznajomienia z nim osób trzecich używających przedmiotu najmu w związku z działalnością  Najemcy. </w:t>
      </w:r>
    </w:p>
    <w:p w:rsidR="00F17EF4" w:rsidRPr="00CA26B5" w:rsidRDefault="00F17EF4" w:rsidP="00CA26B5">
      <w:pPr>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5. Najemca nie może oddawać przedmiotu najmu osobie trzeciej do bezpłatnego używania albo </w:t>
      </w:r>
      <w:r w:rsidRPr="00CA26B5">
        <w:rPr>
          <w:rFonts w:ascii="Tahoma" w:eastAsia="Times New Roman" w:hAnsi="Tahoma" w:cs="Tahoma"/>
          <w:sz w:val="20"/>
          <w:szCs w:val="20"/>
          <w:lang w:eastAsia="pl-PL"/>
        </w:rPr>
        <w:br/>
        <w:t xml:space="preserve"> w podnajem</w:t>
      </w:r>
      <w:r w:rsidRPr="00CA26B5">
        <w:rPr>
          <w:rFonts w:ascii="Tahoma" w:eastAsia="Times New Roman" w:hAnsi="Tahoma" w:cs="Tahoma"/>
          <w:i/>
          <w:sz w:val="20"/>
          <w:szCs w:val="20"/>
          <w:lang w:eastAsia="pl-PL"/>
        </w:rPr>
        <w:t>.</w:t>
      </w:r>
    </w:p>
    <w:p w:rsidR="00F17EF4" w:rsidRPr="00CA26B5" w:rsidRDefault="00F17EF4" w:rsidP="00CA26B5">
      <w:pPr>
        <w:pStyle w:val="Akapitzlist"/>
        <w:numPr>
          <w:ilvl w:val="0"/>
          <w:numId w:val="11"/>
        </w:numPr>
        <w:spacing w:after="0"/>
        <w:ind w:left="284" w:hanging="284"/>
        <w:rPr>
          <w:rFonts w:ascii="Tahoma" w:eastAsia="Times New Roman" w:hAnsi="Tahoma" w:cs="Tahoma"/>
          <w:sz w:val="20"/>
          <w:szCs w:val="20"/>
          <w:lang w:eastAsia="pl-PL"/>
        </w:rPr>
      </w:pPr>
      <w:r w:rsidRPr="00CA26B5">
        <w:rPr>
          <w:rFonts w:ascii="Tahoma" w:eastAsia="Times New Roman" w:hAnsi="Tahoma" w:cs="Tahoma"/>
          <w:sz w:val="20"/>
          <w:szCs w:val="20"/>
          <w:lang w:eastAsia="pl-PL"/>
        </w:rPr>
        <w:t>W przypadku, gdy przed wpuszczeniem do sali osób trzecich, na rzecz których prowadzona jest działalność określona w § 1 ust. 3, Najemca stwierdzi, że stan sali nie odpowiada stanowi technicznemu i wyposażenia opisanemu w Załączniku nr 1, zobowiązany jest on do niezwłocznego powiadomienia o tym fakcie Wynajmującego ze wskazaniem różnic w stanie przedmiotu najmu. Brak</w:t>
      </w:r>
      <w:r w:rsidR="000D5AE9">
        <w:rPr>
          <w:rFonts w:ascii="Tahoma" w:eastAsia="Times New Roman" w:hAnsi="Tahoma" w:cs="Tahoma"/>
          <w:sz w:val="20"/>
          <w:szCs w:val="20"/>
          <w:lang w:eastAsia="pl-PL"/>
        </w:rPr>
        <w:t xml:space="preserve"> </w:t>
      </w:r>
      <w:r w:rsidRPr="00CA26B5">
        <w:rPr>
          <w:rFonts w:ascii="Tahoma" w:eastAsia="Times New Roman" w:hAnsi="Tahoma" w:cs="Tahoma"/>
          <w:sz w:val="20"/>
          <w:szCs w:val="20"/>
          <w:lang w:eastAsia="pl-PL"/>
        </w:rPr>
        <w:t>informacji o różnicach skutkuje przyjęciem, że sala i jej wyposażenie odpowiada stanowi opisanemu w Załączniku nr 1.</w:t>
      </w:r>
    </w:p>
    <w:p w:rsidR="00F17EF4" w:rsidRPr="00CA26B5" w:rsidRDefault="00F17EF4" w:rsidP="00CA26B5">
      <w:pPr>
        <w:pStyle w:val="Akapitzlist"/>
        <w:numPr>
          <w:ilvl w:val="0"/>
          <w:numId w:val="11"/>
        </w:numPr>
        <w:spacing w:after="0"/>
        <w:ind w:left="284" w:hanging="284"/>
        <w:jc w:val="both"/>
        <w:rPr>
          <w:rFonts w:ascii="Tahoma" w:eastAsia="Times New Roman" w:hAnsi="Tahoma" w:cs="Tahoma"/>
          <w:sz w:val="20"/>
          <w:szCs w:val="20"/>
          <w:lang w:eastAsia="pl-PL"/>
        </w:rPr>
      </w:pPr>
      <w:r w:rsidRPr="00CA26B5">
        <w:rPr>
          <w:rFonts w:ascii="Tahoma" w:hAnsi="Tahoma" w:cs="Tahoma"/>
          <w:sz w:val="20"/>
          <w:szCs w:val="20"/>
        </w:rPr>
        <w:t>Dla zabezpieczenia czynszu oraz świadczeń dodatkowych, z którymi Najemca zalega nie dłużej niż rok, przysługuje Wynajmującemu ustawowe prawo zastawu na rzeczach ruchomych najemcy wniesionych do przedmiotu najmu.</w:t>
      </w:r>
    </w:p>
    <w:p w:rsidR="00F17EF4" w:rsidRPr="00CA26B5" w:rsidRDefault="00F17EF4" w:rsidP="00CA26B5">
      <w:pPr>
        <w:spacing w:after="0"/>
        <w:rPr>
          <w:rFonts w:ascii="Tahoma" w:eastAsia="Times New Roman" w:hAnsi="Tahoma" w:cs="Tahoma"/>
          <w:b/>
          <w:sz w:val="20"/>
          <w:szCs w:val="20"/>
          <w:vertAlign w:val="subscript"/>
          <w:lang w:eastAsia="pl-PL"/>
        </w:rPr>
      </w:pPr>
    </w:p>
    <w:p w:rsidR="00F17EF4" w:rsidRPr="00CA26B5" w:rsidRDefault="00F17EF4" w:rsidP="00CA26B5">
      <w:pPr>
        <w:spacing w:after="0"/>
        <w:jc w:val="center"/>
        <w:rPr>
          <w:rFonts w:ascii="Tahoma" w:eastAsia="Times New Roman" w:hAnsi="Tahoma" w:cs="Tahoma"/>
          <w:b/>
          <w:sz w:val="20"/>
          <w:szCs w:val="20"/>
          <w:lang w:eastAsia="pl-PL"/>
        </w:rPr>
      </w:pPr>
      <w:r w:rsidRPr="00CA26B5">
        <w:rPr>
          <w:rFonts w:ascii="Tahoma" w:eastAsia="Times New Roman" w:hAnsi="Tahoma" w:cs="Tahoma"/>
          <w:b/>
          <w:sz w:val="20"/>
          <w:szCs w:val="20"/>
          <w:lang w:eastAsia="pl-PL"/>
        </w:rPr>
        <w:t>§ 4</w:t>
      </w:r>
    </w:p>
    <w:p w:rsidR="00F17EF4" w:rsidRPr="00CA26B5" w:rsidRDefault="00F17EF4" w:rsidP="00CA26B5">
      <w:pPr>
        <w:spacing w:after="0"/>
        <w:jc w:val="center"/>
        <w:rPr>
          <w:rFonts w:ascii="Tahoma" w:eastAsia="Times New Roman" w:hAnsi="Tahoma" w:cs="Tahoma"/>
          <w:b/>
          <w:sz w:val="20"/>
          <w:szCs w:val="20"/>
          <w:lang w:eastAsia="pl-PL"/>
        </w:rPr>
      </w:pPr>
    </w:p>
    <w:p w:rsidR="00F17EF4" w:rsidRPr="00CA26B5" w:rsidRDefault="00F17EF4" w:rsidP="00CA26B5">
      <w:pPr>
        <w:numPr>
          <w:ilvl w:val="0"/>
          <w:numId w:val="7"/>
        </w:numPr>
        <w:tabs>
          <w:tab w:val="clear" w:pos="360"/>
          <w:tab w:val="num" w:pos="142"/>
        </w:tabs>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Wynajmujący nie ponosi żadnej odpowiedzialności za pozostawione mienie Najemcy lub osób trzecich używających przedmiotu najmu w związku z jego działalnością, ani za nieszczęśliwe zdarzenia, szkody osobowe czy materialne dotyczące ww. osób, które wystąpiły w trakcie korzystania przez nie z przedmiotu najmu.</w:t>
      </w:r>
    </w:p>
    <w:p w:rsidR="00F17EF4" w:rsidRPr="00CA26B5" w:rsidRDefault="00F17EF4" w:rsidP="00CA26B5">
      <w:pPr>
        <w:numPr>
          <w:ilvl w:val="0"/>
          <w:numId w:val="7"/>
        </w:numPr>
        <w:tabs>
          <w:tab w:val="clear" w:pos="360"/>
          <w:tab w:val="num" w:pos="142"/>
        </w:tabs>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Zajęcia prowadzona przez Najemcę nie są związane z zajęciami Wynajmującego.</w:t>
      </w:r>
    </w:p>
    <w:p w:rsidR="00F17EF4" w:rsidRPr="00CA26B5" w:rsidRDefault="00F17EF4" w:rsidP="00CA26B5">
      <w:pPr>
        <w:numPr>
          <w:ilvl w:val="0"/>
          <w:numId w:val="7"/>
        </w:numPr>
        <w:tabs>
          <w:tab w:val="clear" w:pos="360"/>
          <w:tab w:val="num" w:pos="142"/>
        </w:tabs>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Do zapewnienia bezpieczeństwa uczestnikom zajęć organizowanych w lokalu Wynajmującego zobowiązany jest Najemca.</w:t>
      </w:r>
    </w:p>
    <w:p w:rsidR="00F17EF4" w:rsidRPr="00CA26B5" w:rsidRDefault="00F17EF4" w:rsidP="00CA26B5">
      <w:pPr>
        <w:spacing w:after="0"/>
        <w:jc w:val="center"/>
        <w:rPr>
          <w:rFonts w:ascii="Tahoma" w:eastAsia="Times New Roman" w:hAnsi="Tahoma" w:cs="Tahoma"/>
          <w:b/>
          <w:sz w:val="20"/>
          <w:szCs w:val="20"/>
          <w:lang w:eastAsia="pl-PL"/>
        </w:rPr>
      </w:pPr>
    </w:p>
    <w:p w:rsidR="00F17EF4" w:rsidRPr="00CA26B5" w:rsidRDefault="00F17EF4" w:rsidP="00CA26B5">
      <w:pPr>
        <w:spacing w:after="0"/>
        <w:jc w:val="center"/>
        <w:rPr>
          <w:rFonts w:ascii="Tahoma" w:eastAsia="Times New Roman" w:hAnsi="Tahoma" w:cs="Tahoma"/>
          <w:b/>
          <w:sz w:val="20"/>
          <w:szCs w:val="20"/>
          <w:lang w:eastAsia="pl-PL"/>
        </w:rPr>
      </w:pPr>
      <w:r w:rsidRPr="00CA26B5">
        <w:rPr>
          <w:rFonts w:ascii="Tahoma" w:eastAsia="Times New Roman" w:hAnsi="Tahoma" w:cs="Tahoma"/>
          <w:b/>
          <w:sz w:val="20"/>
          <w:szCs w:val="20"/>
          <w:lang w:eastAsia="pl-PL"/>
        </w:rPr>
        <w:t xml:space="preserve">§ 5 </w:t>
      </w:r>
    </w:p>
    <w:p w:rsidR="00F17EF4" w:rsidRPr="00CA26B5" w:rsidRDefault="00F17EF4" w:rsidP="00CA26B5">
      <w:pPr>
        <w:spacing w:after="0"/>
        <w:jc w:val="center"/>
        <w:rPr>
          <w:rStyle w:val="Pogrubienie"/>
          <w:rFonts w:ascii="Tahoma" w:eastAsia="Times New Roman" w:hAnsi="Tahoma" w:cs="Tahoma"/>
          <w:bCs w:val="0"/>
          <w:sz w:val="20"/>
          <w:szCs w:val="20"/>
          <w:lang w:eastAsia="pl-PL"/>
        </w:rPr>
      </w:pPr>
      <w:r w:rsidRPr="00CA26B5">
        <w:rPr>
          <w:rStyle w:val="Pogrubienie"/>
          <w:rFonts w:ascii="Tahoma" w:hAnsi="Tahoma" w:cs="Tahoma"/>
          <w:sz w:val="20"/>
          <w:szCs w:val="20"/>
        </w:rPr>
        <w:t>Czas obowiązywania umowy</w:t>
      </w:r>
    </w:p>
    <w:p w:rsidR="00F17EF4" w:rsidRPr="00CA26B5" w:rsidRDefault="00F17EF4" w:rsidP="00CA26B5">
      <w:pPr>
        <w:spacing w:after="0"/>
        <w:jc w:val="center"/>
        <w:rPr>
          <w:rStyle w:val="Pogrubienie"/>
          <w:rFonts w:ascii="Tahoma" w:hAnsi="Tahoma" w:cs="Tahoma"/>
          <w:sz w:val="20"/>
          <w:szCs w:val="20"/>
        </w:rPr>
      </w:pPr>
    </w:p>
    <w:p w:rsidR="00F17EF4" w:rsidRPr="00CA26B5" w:rsidRDefault="00F17EF4" w:rsidP="00CA26B5">
      <w:pPr>
        <w:spacing w:after="0"/>
        <w:jc w:val="center"/>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Umowa zostaje zawarta </w:t>
      </w:r>
      <w:r w:rsidRPr="00CA26B5">
        <w:rPr>
          <w:rFonts w:ascii="Tahoma" w:eastAsia="Times New Roman" w:hAnsi="Tahoma" w:cs="Tahoma"/>
          <w:b/>
          <w:sz w:val="20"/>
          <w:szCs w:val="20"/>
          <w:lang w:eastAsia="pl-PL"/>
        </w:rPr>
        <w:t xml:space="preserve">na czas określony, tj.  od dnia </w:t>
      </w:r>
      <w:r w:rsidR="005930B9">
        <w:rPr>
          <w:rFonts w:ascii="Tahoma" w:eastAsia="Times New Roman" w:hAnsi="Tahoma" w:cs="Tahoma"/>
          <w:b/>
          <w:sz w:val="20"/>
          <w:szCs w:val="20"/>
          <w:lang w:eastAsia="pl-PL"/>
        </w:rPr>
        <w:t>……………</w:t>
      </w:r>
      <w:r w:rsidR="001E61DA" w:rsidRPr="00CA26B5">
        <w:rPr>
          <w:rFonts w:ascii="Tahoma" w:eastAsia="Times New Roman" w:hAnsi="Tahoma" w:cs="Tahoma"/>
          <w:b/>
          <w:sz w:val="20"/>
          <w:szCs w:val="20"/>
          <w:lang w:eastAsia="pl-PL"/>
        </w:rPr>
        <w:t xml:space="preserve"> </w:t>
      </w:r>
      <w:r w:rsidRPr="00CA26B5">
        <w:rPr>
          <w:rFonts w:ascii="Tahoma" w:eastAsia="Times New Roman" w:hAnsi="Tahoma" w:cs="Tahoma"/>
          <w:b/>
          <w:sz w:val="20"/>
          <w:szCs w:val="20"/>
          <w:lang w:eastAsia="pl-PL"/>
        </w:rPr>
        <w:t>r. do dnia</w:t>
      </w:r>
      <w:r w:rsidR="007F3EC7" w:rsidRPr="00CA26B5">
        <w:rPr>
          <w:rFonts w:ascii="Tahoma" w:eastAsia="Times New Roman" w:hAnsi="Tahoma" w:cs="Tahoma"/>
          <w:b/>
          <w:sz w:val="20"/>
          <w:szCs w:val="20"/>
          <w:lang w:eastAsia="pl-PL"/>
        </w:rPr>
        <w:t xml:space="preserve"> </w:t>
      </w:r>
      <w:r w:rsidR="005930B9">
        <w:rPr>
          <w:rFonts w:ascii="Tahoma" w:eastAsia="Times New Roman" w:hAnsi="Tahoma" w:cs="Tahoma"/>
          <w:b/>
          <w:sz w:val="20"/>
          <w:szCs w:val="20"/>
          <w:lang w:eastAsia="pl-PL"/>
        </w:rPr>
        <w:t>……………….</w:t>
      </w:r>
      <w:r w:rsidRPr="00CA26B5">
        <w:rPr>
          <w:rFonts w:ascii="Tahoma" w:eastAsia="Times New Roman" w:hAnsi="Tahoma" w:cs="Tahoma"/>
          <w:b/>
          <w:sz w:val="20"/>
          <w:szCs w:val="20"/>
          <w:lang w:eastAsia="pl-PL"/>
        </w:rPr>
        <w:t>r.</w:t>
      </w:r>
    </w:p>
    <w:p w:rsidR="00F17EF4" w:rsidRPr="00CA26B5" w:rsidRDefault="00F17EF4" w:rsidP="00CA26B5">
      <w:pPr>
        <w:spacing w:after="0"/>
        <w:rPr>
          <w:rFonts w:ascii="Tahoma" w:eastAsia="Times New Roman" w:hAnsi="Tahoma" w:cs="Tahoma"/>
          <w:b/>
          <w:sz w:val="20"/>
          <w:szCs w:val="20"/>
          <w:lang w:eastAsia="pl-PL"/>
        </w:rPr>
      </w:pPr>
    </w:p>
    <w:p w:rsidR="00F17EF4" w:rsidRPr="00CA26B5" w:rsidRDefault="00F17EF4" w:rsidP="00CA26B5">
      <w:pPr>
        <w:spacing w:after="0"/>
        <w:jc w:val="center"/>
        <w:rPr>
          <w:rFonts w:ascii="Tahoma" w:eastAsia="Times New Roman" w:hAnsi="Tahoma" w:cs="Tahoma"/>
          <w:b/>
          <w:sz w:val="20"/>
          <w:szCs w:val="20"/>
          <w:lang w:eastAsia="pl-PL"/>
        </w:rPr>
      </w:pPr>
      <w:r w:rsidRPr="00CA26B5">
        <w:rPr>
          <w:rFonts w:ascii="Tahoma" w:eastAsia="Times New Roman" w:hAnsi="Tahoma" w:cs="Tahoma"/>
          <w:b/>
          <w:sz w:val="20"/>
          <w:szCs w:val="20"/>
          <w:lang w:eastAsia="pl-PL"/>
        </w:rPr>
        <w:t xml:space="preserve">§ 6 </w:t>
      </w:r>
    </w:p>
    <w:p w:rsidR="00F17EF4" w:rsidRPr="00CA26B5" w:rsidRDefault="00F17EF4" w:rsidP="00CA26B5">
      <w:pPr>
        <w:spacing w:after="0"/>
        <w:jc w:val="center"/>
        <w:rPr>
          <w:rFonts w:ascii="Tahoma" w:eastAsia="Times New Roman" w:hAnsi="Tahoma" w:cs="Tahoma"/>
          <w:sz w:val="20"/>
          <w:szCs w:val="20"/>
          <w:lang w:eastAsia="pl-PL"/>
        </w:rPr>
      </w:pPr>
      <w:r w:rsidRPr="00CA26B5">
        <w:rPr>
          <w:rStyle w:val="Pogrubienie"/>
          <w:rFonts w:ascii="Tahoma" w:hAnsi="Tahoma" w:cs="Tahoma"/>
          <w:sz w:val="20"/>
          <w:szCs w:val="20"/>
        </w:rPr>
        <w:t>Odpowiedzialność z tytułu niewykonania lub nienależytego wykonania umowy</w:t>
      </w:r>
    </w:p>
    <w:p w:rsidR="00F17EF4" w:rsidRPr="00CA26B5" w:rsidRDefault="00F17EF4" w:rsidP="00CA26B5">
      <w:pPr>
        <w:spacing w:after="0"/>
        <w:jc w:val="center"/>
        <w:rPr>
          <w:rFonts w:ascii="Tahoma" w:eastAsia="Times New Roman" w:hAnsi="Tahoma" w:cs="Tahoma"/>
          <w:b/>
          <w:sz w:val="20"/>
          <w:szCs w:val="20"/>
          <w:lang w:eastAsia="pl-PL"/>
        </w:rPr>
      </w:pPr>
    </w:p>
    <w:p w:rsidR="00F17EF4" w:rsidRPr="00CA26B5" w:rsidRDefault="00F17EF4" w:rsidP="00CA26B5">
      <w:pPr>
        <w:numPr>
          <w:ilvl w:val="0"/>
          <w:numId w:val="6"/>
        </w:numPr>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Najemca ponosi pełną odpowiedzialność materialną i prawną za zniszczenia lub uszkodzenia przedmiotu najmu wyrządzone przez Najemcę, osoby działające w jego imieniu lub osoby trzecie używające przedmiotu najmu w związku z działalnością Najemcy. </w:t>
      </w:r>
    </w:p>
    <w:p w:rsidR="00F17EF4" w:rsidRPr="00CA26B5" w:rsidRDefault="00F17EF4" w:rsidP="00CA26B5">
      <w:pPr>
        <w:numPr>
          <w:ilvl w:val="0"/>
          <w:numId w:val="6"/>
        </w:numPr>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Najemca ponosi odpowiedzialność materialną za wyposażenie sali, o której mowa w § 1 ust. 1 i 5</w:t>
      </w:r>
      <w:r w:rsidRPr="00CA26B5">
        <w:rPr>
          <w:rFonts w:ascii="Tahoma" w:eastAsia="Times New Roman" w:hAnsi="Tahoma" w:cs="Tahoma"/>
          <w:sz w:val="20"/>
          <w:szCs w:val="20"/>
          <w:lang w:eastAsia="pl-PL"/>
        </w:rPr>
        <w:br/>
        <w:t xml:space="preserve">w trakcie prowadzenia przez niego zajęć. </w:t>
      </w:r>
    </w:p>
    <w:p w:rsidR="00F17EF4" w:rsidRPr="00CA26B5" w:rsidRDefault="00F17EF4" w:rsidP="00CA26B5">
      <w:pPr>
        <w:numPr>
          <w:ilvl w:val="0"/>
          <w:numId w:val="6"/>
        </w:numPr>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W przypadku powstania w przedmiocie najmu zniszczeń lub uszkodzeń, przekraczających normalne zużycie lokalu, Najemca zobowiązany będzie do zapłaty Wynajmującemu kosztów ich usunięcia bądź przywrócenia lokalu do właściwego stanu. Wybór sposobu zaspokojenia roszczeń należy do Dyrektora jednostki oświatowej.</w:t>
      </w:r>
    </w:p>
    <w:p w:rsidR="00F17EF4" w:rsidRPr="00CA26B5" w:rsidRDefault="00F17EF4" w:rsidP="00CA26B5">
      <w:pPr>
        <w:numPr>
          <w:ilvl w:val="0"/>
          <w:numId w:val="6"/>
        </w:numPr>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b/>
          <w:sz w:val="20"/>
          <w:szCs w:val="20"/>
          <w:lang w:eastAsia="pl-PL"/>
        </w:rPr>
        <w:t>W przypadku niezapłacenia w terminie określonym w § 2 ust. 3 należności wynikającej z faktury, Wynajmujący ma prawo nie dopuścić do korzystania przez Najemcę z przedmiotu najmu do czasu uregulowania należności</w:t>
      </w:r>
      <w:r w:rsidRPr="00CA26B5">
        <w:rPr>
          <w:rFonts w:ascii="Tahoma" w:eastAsia="Times New Roman" w:hAnsi="Tahoma" w:cs="Tahoma"/>
          <w:sz w:val="20"/>
          <w:szCs w:val="20"/>
          <w:lang w:eastAsia="pl-PL"/>
        </w:rPr>
        <w:t>. W takim przypadku Najemca zobowiązany jest do zapłaty całego należnego czynszu w wysokości określonej na podstawie § 2 ust. 2.</w:t>
      </w:r>
    </w:p>
    <w:p w:rsidR="00F17EF4" w:rsidRDefault="00F17EF4" w:rsidP="00BD6B37">
      <w:pPr>
        <w:spacing w:after="0"/>
        <w:jc w:val="center"/>
        <w:rPr>
          <w:rFonts w:ascii="Tahoma" w:eastAsia="Times New Roman" w:hAnsi="Tahoma" w:cs="Tahoma"/>
          <w:b/>
          <w:sz w:val="20"/>
          <w:szCs w:val="20"/>
          <w:lang w:eastAsia="pl-PL"/>
        </w:rPr>
      </w:pPr>
    </w:p>
    <w:p w:rsidR="000D5AE9" w:rsidRPr="000D5AE9" w:rsidRDefault="000D5AE9" w:rsidP="000D5AE9">
      <w:pPr>
        <w:spacing w:after="0"/>
        <w:jc w:val="center"/>
        <w:rPr>
          <w:rFonts w:ascii="Tahoma" w:eastAsia="Times New Roman" w:hAnsi="Tahoma" w:cs="Tahoma"/>
          <w:b/>
          <w:sz w:val="20"/>
          <w:szCs w:val="20"/>
          <w:lang w:eastAsia="pl-PL"/>
        </w:rPr>
      </w:pPr>
      <w:r w:rsidRPr="000D5AE9">
        <w:rPr>
          <w:rFonts w:ascii="Tahoma" w:eastAsia="Times New Roman" w:hAnsi="Tahoma" w:cs="Tahoma"/>
          <w:b/>
          <w:sz w:val="20"/>
          <w:szCs w:val="20"/>
          <w:lang w:eastAsia="pl-PL"/>
        </w:rPr>
        <w:lastRenderedPageBreak/>
        <w:t>§ 7</w:t>
      </w:r>
    </w:p>
    <w:p w:rsidR="000D5AE9" w:rsidRPr="000D5AE9" w:rsidRDefault="000D5AE9" w:rsidP="000D5AE9">
      <w:pPr>
        <w:spacing w:after="0"/>
        <w:jc w:val="center"/>
        <w:rPr>
          <w:rFonts w:ascii="Tahoma" w:eastAsia="Times New Roman" w:hAnsi="Tahoma" w:cs="Tahoma"/>
          <w:b/>
          <w:sz w:val="20"/>
          <w:szCs w:val="20"/>
          <w:lang w:eastAsia="pl-PL"/>
        </w:rPr>
      </w:pPr>
      <w:r w:rsidRPr="000D5AE9">
        <w:rPr>
          <w:rFonts w:ascii="Tahoma" w:eastAsia="Times New Roman" w:hAnsi="Tahoma" w:cs="Tahoma"/>
          <w:b/>
          <w:sz w:val="20"/>
          <w:szCs w:val="20"/>
          <w:lang w:eastAsia="pl-PL"/>
        </w:rPr>
        <w:t>Stan epidemii</w:t>
      </w:r>
    </w:p>
    <w:p w:rsidR="000D5AE9" w:rsidRPr="000D5AE9" w:rsidRDefault="000D5AE9" w:rsidP="000D5AE9">
      <w:pPr>
        <w:spacing w:after="0"/>
        <w:ind w:left="720"/>
        <w:contextualSpacing/>
        <w:jc w:val="both"/>
        <w:rPr>
          <w:rFonts w:ascii="Tahoma" w:eastAsiaTheme="minorHAnsi" w:hAnsi="Tahoma" w:cs="Tahoma"/>
          <w:sz w:val="20"/>
          <w:szCs w:val="20"/>
        </w:rPr>
      </w:pPr>
    </w:p>
    <w:p w:rsidR="000D5AE9" w:rsidRPr="000D5AE9" w:rsidRDefault="000D5AE9" w:rsidP="000D5AE9">
      <w:pPr>
        <w:numPr>
          <w:ilvl w:val="0"/>
          <w:numId w:val="18"/>
        </w:numPr>
        <w:spacing w:after="0"/>
        <w:ind w:left="284" w:hanging="284"/>
        <w:contextualSpacing/>
        <w:jc w:val="both"/>
        <w:rPr>
          <w:rFonts w:ascii="Tahoma" w:eastAsiaTheme="minorHAnsi" w:hAnsi="Tahoma" w:cs="Tahoma"/>
          <w:sz w:val="20"/>
          <w:szCs w:val="20"/>
        </w:rPr>
      </w:pPr>
      <w:r w:rsidRPr="000D5AE9">
        <w:rPr>
          <w:rFonts w:ascii="Tahoma" w:eastAsiaTheme="minorHAnsi" w:hAnsi="Tahoma" w:cs="Tahoma"/>
          <w:sz w:val="20"/>
          <w:szCs w:val="20"/>
        </w:rPr>
        <w:t>W związku z obowiązującym stanem epidemii na obszarze Rzeczypospolitej Polskiej, wprowadzonymi ograniczeniami, a także Wytycznymi MEN, MZ i GIS dla publicznych i niepublicznych szkół i placówek od 1 września 2020 r., strony Umowy postanawiają co następuje:</w:t>
      </w:r>
    </w:p>
    <w:p w:rsidR="000D5AE9" w:rsidRPr="000D5AE9" w:rsidRDefault="000D5AE9" w:rsidP="000D5AE9">
      <w:pPr>
        <w:spacing w:after="0"/>
        <w:ind w:left="284"/>
        <w:jc w:val="both"/>
        <w:rPr>
          <w:rFonts w:ascii="Tahoma" w:eastAsiaTheme="minorHAnsi" w:hAnsi="Tahoma" w:cs="Tahoma"/>
          <w:sz w:val="20"/>
          <w:szCs w:val="20"/>
        </w:rPr>
      </w:pPr>
      <w:r w:rsidRPr="000D5AE9">
        <w:rPr>
          <w:rFonts w:ascii="Tahoma" w:eastAsiaTheme="minorHAnsi" w:hAnsi="Tahoma" w:cs="Tahoma"/>
          <w:sz w:val="20"/>
          <w:szCs w:val="20"/>
        </w:rPr>
        <w:t>Najemca zobowiązany jest do:</w:t>
      </w:r>
    </w:p>
    <w:p w:rsidR="000D5AE9" w:rsidRPr="000D5AE9" w:rsidRDefault="000D5AE9" w:rsidP="000D5AE9">
      <w:pPr>
        <w:numPr>
          <w:ilvl w:val="0"/>
          <w:numId w:val="17"/>
        </w:numPr>
        <w:spacing w:after="0"/>
        <w:ind w:left="567" w:hanging="283"/>
        <w:contextualSpacing/>
        <w:jc w:val="both"/>
        <w:rPr>
          <w:rFonts w:ascii="Tahoma" w:eastAsiaTheme="minorHAnsi" w:hAnsi="Tahoma" w:cs="Tahoma"/>
          <w:sz w:val="20"/>
          <w:szCs w:val="20"/>
        </w:rPr>
      </w:pPr>
      <w:r w:rsidRPr="000D5AE9">
        <w:rPr>
          <w:rFonts w:ascii="Tahoma" w:eastAsiaTheme="minorHAnsi" w:hAnsi="Tahoma" w:cs="Tahoma"/>
          <w:sz w:val="20"/>
          <w:szCs w:val="20"/>
        </w:rPr>
        <w:t>prowadzenia ewidencji osób uczestniczących w zajęciach celem ustalania kręgu osób, które w tym samym czasie, co osoba podejrzana o zakażenie SARS-CoV-2 przebywały w przedmiocie najmu,</w:t>
      </w:r>
    </w:p>
    <w:p w:rsidR="000D5AE9" w:rsidRPr="000D5AE9" w:rsidRDefault="000D5AE9" w:rsidP="000D5AE9">
      <w:pPr>
        <w:numPr>
          <w:ilvl w:val="0"/>
          <w:numId w:val="17"/>
        </w:numPr>
        <w:spacing w:after="0"/>
        <w:ind w:left="567" w:hanging="283"/>
        <w:contextualSpacing/>
        <w:jc w:val="both"/>
        <w:rPr>
          <w:rFonts w:ascii="Tahoma" w:eastAsiaTheme="minorHAnsi" w:hAnsi="Tahoma" w:cs="Tahoma"/>
          <w:sz w:val="20"/>
          <w:szCs w:val="20"/>
        </w:rPr>
      </w:pPr>
      <w:r w:rsidRPr="000D5AE9">
        <w:rPr>
          <w:rFonts w:ascii="Tahoma" w:eastAsiaTheme="minorHAnsi" w:hAnsi="Tahoma" w:cs="Tahoma"/>
          <w:sz w:val="20"/>
          <w:szCs w:val="20"/>
        </w:rPr>
        <w:t>dezynfekcji przedmiotu najmu i przedmiotów znajdujących się w niej, po każdych zajęciach,</w:t>
      </w:r>
    </w:p>
    <w:p w:rsidR="000D5AE9" w:rsidRPr="000D5AE9" w:rsidRDefault="000D5AE9" w:rsidP="000D5AE9">
      <w:pPr>
        <w:numPr>
          <w:ilvl w:val="0"/>
          <w:numId w:val="17"/>
        </w:numPr>
        <w:spacing w:after="0"/>
        <w:ind w:left="567" w:hanging="283"/>
        <w:contextualSpacing/>
        <w:jc w:val="both"/>
        <w:rPr>
          <w:rFonts w:ascii="Tahoma" w:eastAsiaTheme="minorHAnsi" w:hAnsi="Tahoma" w:cs="Tahoma"/>
          <w:sz w:val="20"/>
          <w:szCs w:val="20"/>
        </w:rPr>
      </w:pPr>
      <w:r w:rsidRPr="000D5AE9">
        <w:rPr>
          <w:rFonts w:ascii="Tahoma" w:eastAsiaTheme="minorHAnsi" w:hAnsi="Tahoma" w:cs="Tahoma"/>
          <w:sz w:val="20"/>
          <w:szCs w:val="20"/>
        </w:rPr>
        <w:t>przestrzegania aktualnych wytycznych MEN, MZ i GIS dla szkół i placówek,</w:t>
      </w:r>
    </w:p>
    <w:p w:rsidR="000D5AE9" w:rsidRPr="000D5AE9" w:rsidRDefault="000D5AE9" w:rsidP="000D5AE9">
      <w:pPr>
        <w:numPr>
          <w:ilvl w:val="0"/>
          <w:numId w:val="17"/>
        </w:numPr>
        <w:spacing w:after="0"/>
        <w:ind w:left="567" w:hanging="283"/>
        <w:contextualSpacing/>
        <w:jc w:val="both"/>
        <w:rPr>
          <w:rFonts w:ascii="Tahoma" w:eastAsiaTheme="minorHAnsi" w:hAnsi="Tahoma" w:cs="Tahoma"/>
          <w:sz w:val="20"/>
          <w:szCs w:val="20"/>
        </w:rPr>
      </w:pPr>
      <w:r w:rsidRPr="000D5AE9">
        <w:rPr>
          <w:rFonts w:ascii="Tahoma" w:eastAsiaTheme="minorHAnsi" w:hAnsi="Tahoma" w:cs="Tahoma"/>
          <w:sz w:val="20"/>
          <w:szCs w:val="20"/>
        </w:rPr>
        <w:t>przestrzegania obowiązujących u Wynajmującego procedur bezpieczeństwa, postępowań prewencyjnych, instrukcji, itp. związanych z zapobieganiem, przeciwdziałaniem i zwalczaniem COVID – 19,</w:t>
      </w:r>
    </w:p>
    <w:p w:rsidR="000D5AE9" w:rsidRPr="000D5AE9" w:rsidRDefault="000D5AE9" w:rsidP="000D5AE9">
      <w:pPr>
        <w:numPr>
          <w:ilvl w:val="0"/>
          <w:numId w:val="17"/>
        </w:numPr>
        <w:spacing w:after="0"/>
        <w:ind w:left="567" w:hanging="283"/>
        <w:contextualSpacing/>
        <w:jc w:val="both"/>
        <w:rPr>
          <w:rFonts w:ascii="Tahoma" w:eastAsiaTheme="minorHAnsi" w:hAnsi="Tahoma" w:cs="Tahoma"/>
          <w:sz w:val="20"/>
          <w:szCs w:val="20"/>
        </w:rPr>
      </w:pPr>
      <w:r w:rsidRPr="000D5AE9">
        <w:rPr>
          <w:rFonts w:ascii="Tahoma" w:eastAsiaTheme="minorHAnsi" w:hAnsi="Tahoma" w:cs="Tahoma"/>
          <w:sz w:val="20"/>
          <w:szCs w:val="20"/>
        </w:rPr>
        <w:t>przestrzegania i wymagania od osób trzecich przestrzegania zachowania dystansu społecznego.</w:t>
      </w:r>
    </w:p>
    <w:p w:rsidR="000D5AE9" w:rsidRPr="000D5AE9" w:rsidRDefault="000D5AE9" w:rsidP="000D5AE9">
      <w:pPr>
        <w:numPr>
          <w:ilvl w:val="0"/>
          <w:numId w:val="18"/>
        </w:numPr>
        <w:spacing w:after="0"/>
        <w:ind w:left="284" w:hanging="284"/>
        <w:contextualSpacing/>
        <w:jc w:val="both"/>
        <w:rPr>
          <w:rFonts w:ascii="Tahoma" w:eastAsiaTheme="minorHAnsi" w:hAnsi="Tahoma" w:cs="Tahoma"/>
          <w:sz w:val="20"/>
          <w:szCs w:val="20"/>
        </w:rPr>
      </w:pPr>
      <w:r w:rsidRPr="000D5AE9">
        <w:rPr>
          <w:rFonts w:ascii="Tahoma" w:eastAsiaTheme="minorHAnsi" w:hAnsi="Tahoma" w:cs="Tahoma"/>
          <w:sz w:val="20"/>
          <w:szCs w:val="20"/>
        </w:rPr>
        <w:t>Zapisy umowy zawarte w ust. 1 obowiązują do dnia odwołania stanu epidemii lub zmiany wytycznych MEN, MZ i GIS w zakresie obowiązków nałożonych ust. 1 na Najemcę.</w:t>
      </w:r>
    </w:p>
    <w:p w:rsidR="000D5AE9" w:rsidRPr="000D5AE9" w:rsidRDefault="000D5AE9" w:rsidP="000D5AE9">
      <w:pPr>
        <w:numPr>
          <w:ilvl w:val="0"/>
          <w:numId w:val="18"/>
        </w:numPr>
        <w:spacing w:after="0"/>
        <w:ind w:left="284" w:hanging="284"/>
        <w:contextualSpacing/>
        <w:jc w:val="both"/>
        <w:rPr>
          <w:rFonts w:ascii="Tahoma" w:eastAsia="Times New Roman" w:hAnsi="Tahoma" w:cs="Tahoma"/>
          <w:sz w:val="20"/>
          <w:szCs w:val="20"/>
          <w:lang w:eastAsia="pl-PL"/>
        </w:rPr>
      </w:pPr>
      <w:r w:rsidRPr="000D5AE9">
        <w:rPr>
          <w:rFonts w:ascii="Tahoma" w:eastAsia="Times New Roman" w:hAnsi="Tahoma" w:cs="Tahoma"/>
          <w:sz w:val="20"/>
          <w:szCs w:val="20"/>
          <w:lang w:eastAsia="pl-PL"/>
        </w:rPr>
        <w:t>Strony oświadczają, że w przypadku niemożliwości przeprowadzenia zajęć w obiekcie Wynajmującego z obiektywnych przyczyn niezależnych od Wynajmującego, w szczególności z przyczyn związanych ze zmianą przepisów prawa lub działań władz mających na celu przeciwdziałanie COVID-19 lub innych chorób zakaźnych, czynszu najmu za taki okres nie nalicza się, a Najemcy nie przysługuje żadne odszkodowanie z tego tytułu.</w:t>
      </w:r>
    </w:p>
    <w:p w:rsidR="000D5AE9" w:rsidRDefault="000D5AE9" w:rsidP="00BD6B37">
      <w:pPr>
        <w:spacing w:after="0"/>
        <w:jc w:val="center"/>
        <w:rPr>
          <w:rFonts w:ascii="Tahoma" w:eastAsia="Times New Roman" w:hAnsi="Tahoma" w:cs="Tahoma"/>
          <w:b/>
          <w:sz w:val="20"/>
          <w:szCs w:val="20"/>
          <w:lang w:eastAsia="pl-PL"/>
        </w:rPr>
      </w:pPr>
    </w:p>
    <w:p w:rsidR="00F17EF4" w:rsidRPr="00CA26B5" w:rsidRDefault="00F17EF4" w:rsidP="00CA26B5">
      <w:pPr>
        <w:spacing w:after="0"/>
        <w:jc w:val="center"/>
        <w:rPr>
          <w:rFonts w:ascii="Tahoma" w:eastAsia="Times New Roman" w:hAnsi="Tahoma" w:cs="Tahoma"/>
          <w:b/>
          <w:sz w:val="20"/>
          <w:szCs w:val="20"/>
          <w:lang w:eastAsia="pl-PL"/>
        </w:rPr>
      </w:pPr>
      <w:r w:rsidRPr="00CA26B5">
        <w:rPr>
          <w:rFonts w:ascii="Tahoma" w:eastAsia="Times New Roman" w:hAnsi="Tahoma" w:cs="Tahoma"/>
          <w:b/>
          <w:sz w:val="20"/>
          <w:szCs w:val="20"/>
          <w:lang w:eastAsia="pl-PL"/>
        </w:rPr>
        <w:t>§</w:t>
      </w:r>
      <w:r w:rsidR="000D5AE9">
        <w:rPr>
          <w:rFonts w:ascii="Tahoma" w:eastAsia="Times New Roman" w:hAnsi="Tahoma" w:cs="Tahoma"/>
          <w:b/>
          <w:sz w:val="20"/>
          <w:szCs w:val="20"/>
          <w:lang w:eastAsia="pl-PL"/>
        </w:rPr>
        <w:t>8</w:t>
      </w:r>
    </w:p>
    <w:p w:rsidR="00F17EF4" w:rsidRPr="00CA26B5" w:rsidRDefault="00F17EF4" w:rsidP="00CA26B5">
      <w:pPr>
        <w:spacing w:after="0"/>
        <w:ind w:firstLine="284"/>
        <w:jc w:val="center"/>
        <w:rPr>
          <w:rFonts w:ascii="Tahoma" w:eastAsia="Times New Roman" w:hAnsi="Tahoma" w:cs="Tahoma"/>
          <w:b/>
          <w:sz w:val="20"/>
          <w:szCs w:val="20"/>
          <w:lang w:eastAsia="pl-PL"/>
        </w:rPr>
      </w:pPr>
      <w:r w:rsidRPr="00CA26B5">
        <w:rPr>
          <w:rFonts w:ascii="Tahoma" w:eastAsia="Times New Roman" w:hAnsi="Tahoma" w:cs="Tahoma"/>
          <w:b/>
          <w:sz w:val="20"/>
          <w:szCs w:val="20"/>
          <w:lang w:eastAsia="pl-PL"/>
        </w:rPr>
        <w:t xml:space="preserve">Warunki wypowiedzenia i rozwiązania </w:t>
      </w:r>
      <w:r w:rsidR="000D5AE9">
        <w:rPr>
          <w:rFonts w:ascii="Tahoma" w:eastAsia="Times New Roman" w:hAnsi="Tahoma" w:cs="Tahoma"/>
          <w:b/>
          <w:sz w:val="20"/>
          <w:szCs w:val="20"/>
          <w:lang w:eastAsia="pl-PL"/>
        </w:rPr>
        <w:t>U</w:t>
      </w:r>
      <w:r w:rsidR="000D5AE9" w:rsidRPr="00CA26B5">
        <w:rPr>
          <w:rFonts w:ascii="Tahoma" w:eastAsia="Times New Roman" w:hAnsi="Tahoma" w:cs="Tahoma"/>
          <w:b/>
          <w:sz w:val="20"/>
          <w:szCs w:val="20"/>
          <w:lang w:eastAsia="pl-PL"/>
        </w:rPr>
        <w:t>mowy</w:t>
      </w:r>
    </w:p>
    <w:p w:rsidR="00F17EF4" w:rsidRPr="00CA26B5" w:rsidRDefault="00F17EF4" w:rsidP="00CA26B5">
      <w:pPr>
        <w:spacing w:after="0"/>
        <w:jc w:val="center"/>
        <w:rPr>
          <w:rFonts w:ascii="Tahoma" w:eastAsia="Times New Roman" w:hAnsi="Tahoma" w:cs="Tahoma"/>
          <w:b/>
          <w:sz w:val="20"/>
          <w:szCs w:val="20"/>
          <w:lang w:eastAsia="pl-PL"/>
        </w:rPr>
      </w:pPr>
    </w:p>
    <w:p w:rsidR="00F17EF4" w:rsidRPr="00CA26B5" w:rsidRDefault="00F17EF4" w:rsidP="00CA26B5">
      <w:pPr>
        <w:numPr>
          <w:ilvl w:val="0"/>
          <w:numId w:val="8"/>
        </w:numPr>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Umowa może zostać w każdym czasie rozwiązana na podstawie porozumienia stron.</w:t>
      </w:r>
    </w:p>
    <w:p w:rsidR="00F17EF4" w:rsidRPr="00CA26B5" w:rsidRDefault="00F17EF4" w:rsidP="00CA26B5">
      <w:pPr>
        <w:numPr>
          <w:ilvl w:val="0"/>
          <w:numId w:val="8"/>
        </w:numPr>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Każda ze stron może wypowiedzieć </w:t>
      </w:r>
      <w:r w:rsidR="000D5AE9">
        <w:rPr>
          <w:rFonts w:ascii="Tahoma" w:eastAsia="Times New Roman" w:hAnsi="Tahoma" w:cs="Tahoma"/>
          <w:sz w:val="20"/>
          <w:szCs w:val="20"/>
          <w:lang w:eastAsia="pl-PL"/>
        </w:rPr>
        <w:t>U</w:t>
      </w:r>
      <w:r w:rsidR="000D5AE9" w:rsidRPr="00CA26B5">
        <w:rPr>
          <w:rFonts w:ascii="Tahoma" w:eastAsia="Times New Roman" w:hAnsi="Tahoma" w:cs="Tahoma"/>
          <w:sz w:val="20"/>
          <w:szCs w:val="20"/>
          <w:lang w:eastAsia="pl-PL"/>
        </w:rPr>
        <w:t xml:space="preserve">mowę </w:t>
      </w:r>
      <w:r w:rsidRPr="00CA26B5">
        <w:rPr>
          <w:rFonts w:ascii="Tahoma" w:eastAsia="Times New Roman" w:hAnsi="Tahoma" w:cs="Tahoma"/>
          <w:sz w:val="20"/>
          <w:szCs w:val="20"/>
          <w:lang w:eastAsia="pl-PL"/>
        </w:rPr>
        <w:t>najmu z ważnej przyczyny z zachowaniem trzymiesięcznego terminu wypowiedzenia.</w:t>
      </w:r>
    </w:p>
    <w:p w:rsidR="00F17EF4" w:rsidRPr="00CA26B5" w:rsidRDefault="00F17EF4" w:rsidP="00CA26B5">
      <w:pPr>
        <w:numPr>
          <w:ilvl w:val="0"/>
          <w:numId w:val="8"/>
        </w:numPr>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Wynajmujący może wypowiedzieć najem z zachowaniem trzymiesięcznego terminu wypowiedzenia w sytuacji, gdy okaże się, że zajmowana przez najemcę powierzchnia niezbędna jest do realizacji celów statutowych jednostki, których nie mógł przewidzieć w dacie zawarcia </w:t>
      </w:r>
      <w:r w:rsidR="000D5AE9">
        <w:rPr>
          <w:rFonts w:ascii="Tahoma" w:eastAsia="Times New Roman" w:hAnsi="Tahoma" w:cs="Tahoma"/>
          <w:sz w:val="20"/>
          <w:szCs w:val="20"/>
          <w:lang w:eastAsia="pl-PL"/>
        </w:rPr>
        <w:t>U</w:t>
      </w:r>
      <w:r w:rsidR="000D5AE9" w:rsidRPr="00CA26B5">
        <w:rPr>
          <w:rFonts w:ascii="Tahoma" w:eastAsia="Times New Roman" w:hAnsi="Tahoma" w:cs="Tahoma"/>
          <w:sz w:val="20"/>
          <w:szCs w:val="20"/>
          <w:lang w:eastAsia="pl-PL"/>
        </w:rPr>
        <w:t>mowy</w:t>
      </w:r>
      <w:r w:rsidRPr="00CA26B5">
        <w:rPr>
          <w:rFonts w:ascii="Tahoma" w:eastAsia="Times New Roman" w:hAnsi="Tahoma" w:cs="Tahoma"/>
          <w:sz w:val="20"/>
          <w:szCs w:val="20"/>
          <w:lang w:eastAsia="pl-PL"/>
        </w:rPr>
        <w:t>.</w:t>
      </w:r>
    </w:p>
    <w:p w:rsidR="00F17EF4" w:rsidRPr="00CA26B5" w:rsidRDefault="00F17EF4" w:rsidP="00CA26B5">
      <w:pPr>
        <w:numPr>
          <w:ilvl w:val="0"/>
          <w:numId w:val="8"/>
        </w:numPr>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Wynajmujący może wypowiedzieć </w:t>
      </w:r>
      <w:r w:rsidR="000D5AE9">
        <w:rPr>
          <w:rFonts w:ascii="Tahoma" w:eastAsia="Times New Roman" w:hAnsi="Tahoma" w:cs="Tahoma"/>
          <w:sz w:val="20"/>
          <w:szCs w:val="20"/>
          <w:lang w:eastAsia="pl-PL"/>
        </w:rPr>
        <w:t>U</w:t>
      </w:r>
      <w:r w:rsidR="000D5AE9" w:rsidRPr="00CA26B5">
        <w:rPr>
          <w:rFonts w:ascii="Tahoma" w:eastAsia="Times New Roman" w:hAnsi="Tahoma" w:cs="Tahoma"/>
          <w:sz w:val="20"/>
          <w:szCs w:val="20"/>
          <w:lang w:eastAsia="pl-PL"/>
        </w:rPr>
        <w:t xml:space="preserve">mowę </w:t>
      </w:r>
      <w:r w:rsidRPr="00CA26B5">
        <w:rPr>
          <w:rFonts w:ascii="Tahoma" w:eastAsia="Times New Roman" w:hAnsi="Tahoma" w:cs="Tahoma"/>
          <w:sz w:val="20"/>
          <w:szCs w:val="20"/>
          <w:lang w:eastAsia="pl-PL"/>
        </w:rPr>
        <w:t xml:space="preserve">ze skutkiem natychmiastowym, gdy Najemca:  </w:t>
      </w:r>
    </w:p>
    <w:p w:rsidR="00F17EF4" w:rsidRPr="00CA26B5" w:rsidRDefault="00F17EF4" w:rsidP="00CA26B5">
      <w:pPr>
        <w:numPr>
          <w:ilvl w:val="0"/>
          <w:numId w:val="9"/>
        </w:numPr>
        <w:spacing w:after="0"/>
        <w:ind w:left="567" w:hanging="283"/>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korzysta z przedmiotu najmu w sposób sprzeczny z </w:t>
      </w:r>
      <w:r w:rsidR="000D5AE9">
        <w:rPr>
          <w:rFonts w:ascii="Tahoma" w:eastAsia="Times New Roman" w:hAnsi="Tahoma" w:cs="Tahoma"/>
          <w:sz w:val="20"/>
          <w:szCs w:val="20"/>
          <w:lang w:eastAsia="pl-PL"/>
        </w:rPr>
        <w:t>U</w:t>
      </w:r>
      <w:r w:rsidR="000D5AE9" w:rsidRPr="00CA26B5">
        <w:rPr>
          <w:rFonts w:ascii="Tahoma" w:eastAsia="Times New Roman" w:hAnsi="Tahoma" w:cs="Tahoma"/>
          <w:sz w:val="20"/>
          <w:szCs w:val="20"/>
          <w:lang w:eastAsia="pl-PL"/>
        </w:rPr>
        <w:t xml:space="preserve">mową </w:t>
      </w:r>
      <w:r w:rsidRPr="00CA26B5">
        <w:rPr>
          <w:rFonts w:ascii="Tahoma" w:eastAsia="Times New Roman" w:hAnsi="Tahoma" w:cs="Tahoma"/>
          <w:sz w:val="20"/>
          <w:szCs w:val="20"/>
          <w:lang w:eastAsia="pl-PL"/>
        </w:rPr>
        <w:t>lub przeznaczeniem i mimo upomnienia nie przestaje z niego korzystać w taki sposób,</w:t>
      </w:r>
    </w:p>
    <w:p w:rsidR="00F17EF4" w:rsidRPr="00CA26B5" w:rsidRDefault="00F17EF4" w:rsidP="00CA26B5">
      <w:pPr>
        <w:numPr>
          <w:ilvl w:val="0"/>
          <w:numId w:val="9"/>
        </w:numPr>
        <w:spacing w:before="100" w:beforeAutospacing="1" w:after="100" w:afterAutospacing="1"/>
        <w:ind w:left="567" w:hanging="283"/>
        <w:contextualSpacing/>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zaniedbuje przedmiot najmu do tego stopnia, że zostaje on narażony na uszkodzenie,</w:t>
      </w:r>
    </w:p>
    <w:p w:rsidR="00F17EF4" w:rsidRPr="00CA26B5" w:rsidRDefault="00F17EF4" w:rsidP="00CA26B5">
      <w:pPr>
        <w:numPr>
          <w:ilvl w:val="0"/>
          <w:numId w:val="9"/>
        </w:numPr>
        <w:spacing w:before="100" w:beforeAutospacing="1" w:after="100" w:afterAutospacing="1"/>
        <w:ind w:left="567" w:hanging="283"/>
        <w:contextualSpacing/>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dopuszcza się zwłoki z zapłatą czynszu co najmniej za dwa pełne okresy płatności -  jednak </w:t>
      </w:r>
      <w:r w:rsidRPr="00CA26B5">
        <w:rPr>
          <w:rFonts w:ascii="Tahoma" w:eastAsia="Times New Roman" w:hAnsi="Tahoma" w:cs="Tahoma"/>
          <w:sz w:val="20"/>
          <w:szCs w:val="20"/>
          <w:lang w:eastAsia="pl-PL"/>
        </w:rPr>
        <w:br/>
        <w:t xml:space="preserve">po wcześniejszym uprzedzeniu przez Wynajmującego na piśmie o swoim zamiarze i udzieleniu dodatkowego miesięcznego terminu do zapłaty zaległego czynszu,  </w:t>
      </w:r>
    </w:p>
    <w:p w:rsidR="00F17EF4" w:rsidRPr="00CA26B5" w:rsidRDefault="00F17EF4" w:rsidP="000D5AE9">
      <w:pPr>
        <w:numPr>
          <w:ilvl w:val="0"/>
          <w:numId w:val="9"/>
        </w:numPr>
        <w:spacing w:after="0"/>
        <w:ind w:left="567" w:hanging="283"/>
        <w:jc w:val="both"/>
        <w:rPr>
          <w:rFonts w:ascii="Tahoma" w:eastAsia="Times New Roman" w:hAnsi="Tahoma" w:cs="Tahoma"/>
          <w:i/>
          <w:sz w:val="20"/>
          <w:szCs w:val="20"/>
          <w:lang w:eastAsia="pl-PL"/>
        </w:rPr>
      </w:pPr>
      <w:r w:rsidRPr="00CA26B5">
        <w:rPr>
          <w:rFonts w:ascii="Tahoma" w:eastAsia="Times New Roman" w:hAnsi="Tahoma" w:cs="Tahoma"/>
          <w:sz w:val="20"/>
          <w:szCs w:val="20"/>
          <w:lang w:eastAsia="pl-PL"/>
        </w:rPr>
        <w:t xml:space="preserve">odda pomieszczenia będące przedmiotem najmu osobie trzeciej do bezpłatnego używania albo </w:t>
      </w:r>
      <w:r w:rsidRPr="00CA26B5">
        <w:rPr>
          <w:rFonts w:ascii="Tahoma" w:eastAsia="Times New Roman" w:hAnsi="Tahoma" w:cs="Tahoma"/>
          <w:sz w:val="20"/>
          <w:szCs w:val="20"/>
          <w:lang w:eastAsia="pl-PL"/>
        </w:rPr>
        <w:br/>
        <w:t>w podnajem</w:t>
      </w:r>
      <w:r w:rsidR="000D5AE9">
        <w:rPr>
          <w:rFonts w:ascii="Tahoma" w:eastAsia="Times New Roman" w:hAnsi="Tahoma" w:cs="Tahoma"/>
          <w:sz w:val="20"/>
          <w:szCs w:val="20"/>
          <w:lang w:eastAsia="pl-PL"/>
        </w:rPr>
        <w:t>,</w:t>
      </w:r>
    </w:p>
    <w:p w:rsidR="000D5AE9" w:rsidRPr="00A41B9A" w:rsidRDefault="000D5AE9" w:rsidP="000D5AE9">
      <w:pPr>
        <w:numPr>
          <w:ilvl w:val="0"/>
          <w:numId w:val="9"/>
        </w:numPr>
        <w:spacing w:after="0"/>
        <w:jc w:val="both"/>
        <w:rPr>
          <w:rFonts w:ascii="Tahoma" w:eastAsia="Times New Roman" w:hAnsi="Tahoma" w:cs="Tahoma"/>
          <w:i/>
          <w:sz w:val="20"/>
          <w:szCs w:val="20"/>
          <w:lang w:eastAsia="pl-PL"/>
        </w:rPr>
      </w:pPr>
      <w:r w:rsidRPr="00A41B9A">
        <w:rPr>
          <w:rFonts w:ascii="Tahoma" w:hAnsi="Tahoma" w:cs="Tahoma"/>
          <w:sz w:val="20"/>
          <w:szCs w:val="20"/>
        </w:rPr>
        <w:t xml:space="preserve">nie przestrzega obowiązków nałożonych na mocy </w:t>
      </w:r>
      <w:r w:rsidRPr="00A41B9A">
        <w:rPr>
          <w:rFonts w:ascii="Tahoma" w:eastAsia="Times New Roman" w:hAnsi="Tahoma" w:cs="Tahoma"/>
          <w:sz w:val="20"/>
          <w:szCs w:val="20"/>
          <w:lang w:eastAsia="pl-PL"/>
        </w:rPr>
        <w:t>§ 7 ust. 1.</w:t>
      </w:r>
      <w:r w:rsidRPr="00A41B9A">
        <w:rPr>
          <w:rFonts w:ascii="Tahoma" w:eastAsia="Times New Roman" w:hAnsi="Tahoma" w:cs="Tahoma"/>
          <w:b/>
          <w:sz w:val="20"/>
          <w:szCs w:val="20"/>
          <w:lang w:eastAsia="pl-PL"/>
        </w:rPr>
        <w:t xml:space="preserve"> </w:t>
      </w:r>
    </w:p>
    <w:p w:rsidR="00F17EF4" w:rsidRPr="005930B9" w:rsidRDefault="00F17EF4" w:rsidP="00CA26B5">
      <w:pPr>
        <w:pStyle w:val="Akapitzlist"/>
        <w:numPr>
          <w:ilvl w:val="0"/>
          <w:numId w:val="8"/>
        </w:numPr>
        <w:spacing w:after="0"/>
        <w:ind w:left="284" w:hanging="284"/>
        <w:jc w:val="both"/>
        <w:rPr>
          <w:rFonts w:ascii="Tahoma" w:eastAsia="Times New Roman" w:hAnsi="Tahoma" w:cs="Tahoma"/>
          <w:b/>
          <w:sz w:val="20"/>
          <w:szCs w:val="20"/>
          <w:lang w:eastAsia="pl-PL"/>
        </w:rPr>
      </w:pPr>
      <w:r w:rsidRPr="00CA26B5">
        <w:rPr>
          <w:rFonts w:ascii="Tahoma" w:eastAsia="Times New Roman" w:hAnsi="Tahoma" w:cs="Tahoma"/>
          <w:sz w:val="20"/>
          <w:szCs w:val="20"/>
          <w:lang w:eastAsia="pl-PL"/>
        </w:rPr>
        <w:t xml:space="preserve">Po zakończeniu </w:t>
      </w:r>
      <w:r w:rsidR="000D5AE9">
        <w:rPr>
          <w:rFonts w:ascii="Tahoma" w:eastAsia="Times New Roman" w:hAnsi="Tahoma" w:cs="Tahoma"/>
          <w:sz w:val="20"/>
          <w:szCs w:val="20"/>
          <w:lang w:eastAsia="pl-PL"/>
        </w:rPr>
        <w:t>U</w:t>
      </w:r>
      <w:r w:rsidR="000D5AE9" w:rsidRPr="00CA26B5">
        <w:rPr>
          <w:rFonts w:ascii="Tahoma" w:eastAsia="Times New Roman" w:hAnsi="Tahoma" w:cs="Tahoma"/>
          <w:sz w:val="20"/>
          <w:szCs w:val="20"/>
          <w:lang w:eastAsia="pl-PL"/>
        </w:rPr>
        <w:t xml:space="preserve">mowy </w:t>
      </w:r>
      <w:r w:rsidRPr="00CA26B5">
        <w:rPr>
          <w:rFonts w:ascii="Tahoma" w:eastAsia="Times New Roman" w:hAnsi="Tahoma" w:cs="Tahoma"/>
          <w:sz w:val="20"/>
          <w:szCs w:val="20"/>
          <w:lang w:eastAsia="pl-PL"/>
        </w:rPr>
        <w:t>Najemca zobowiązany jest zwrócić przedmiot najmu w stanie niepogorszonym, uwzględniając stan z daty przekazania pomieszczeń przez Wynajmującego, określony w Załączniku nr 1.</w:t>
      </w:r>
    </w:p>
    <w:p w:rsidR="005930B9" w:rsidRDefault="005930B9" w:rsidP="005930B9">
      <w:pPr>
        <w:spacing w:after="0"/>
        <w:jc w:val="both"/>
        <w:rPr>
          <w:rFonts w:ascii="Tahoma" w:eastAsia="Times New Roman" w:hAnsi="Tahoma" w:cs="Tahoma"/>
          <w:b/>
          <w:sz w:val="20"/>
          <w:szCs w:val="20"/>
          <w:lang w:eastAsia="pl-PL"/>
        </w:rPr>
      </w:pPr>
    </w:p>
    <w:p w:rsidR="005930B9" w:rsidRDefault="005930B9" w:rsidP="005930B9">
      <w:pPr>
        <w:spacing w:after="0"/>
        <w:jc w:val="both"/>
        <w:rPr>
          <w:rFonts w:ascii="Tahoma" w:eastAsia="Times New Roman" w:hAnsi="Tahoma" w:cs="Tahoma"/>
          <w:b/>
          <w:sz w:val="20"/>
          <w:szCs w:val="20"/>
          <w:lang w:eastAsia="pl-PL"/>
        </w:rPr>
      </w:pPr>
    </w:p>
    <w:p w:rsidR="005930B9" w:rsidRDefault="005930B9" w:rsidP="005930B9">
      <w:pPr>
        <w:spacing w:after="0"/>
        <w:jc w:val="both"/>
        <w:rPr>
          <w:rFonts w:ascii="Tahoma" w:eastAsia="Times New Roman" w:hAnsi="Tahoma" w:cs="Tahoma"/>
          <w:b/>
          <w:sz w:val="20"/>
          <w:szCs w:val="20"/>
          <w:lang w:eastAsia="pl-PL"/>
        </w:rPr>
      </w:pPr>
    </w:p>
    <w:p w:rsidR="005930B9" w:rsidRPr="005930B9" w:rsidRDefault="005930B9" w:rsidP="005930B9">
      <w:pPr>
        <w:spacing w:after="0"/>
        <w:jc w:val="both"/>
        <w:rPr>
          <w:rFonts w:ascii="Tahoma" w:eastAsia="Times New Roman" w:hAnsi="Tahoma" w:cs="Tahoma"/>
          <w:b/>
          <w:sz w:val="20"/>
          <w:szCs w:val="20"/>
          <w:lang w:eastAsia="pl-PL"/>
        </w:rPr>
      </w:pPr>
    </w:p>
    <w:p w:rsidR="000D5AE9" w:rsidRDefault="000D5AE9" w:rsidP="00BD6B37">
      <w:pPr>
        <w:spacing w:after="0"/>
        <w:jc w:val="center"/>
        <w:rPr>
          <w:rFonts w:ascii="Tahoma" w:eastAsia="Times New Roman" w:hAnsi="Tahoma" w:cs="Tahoma"/>
          <w:b/>
          <w:sz w:val="20"/>
          <w:szCs w:val="20"/>
          <w:lang w:eastAsia="pl-PL"/>
        </w:rPr>
      </w:pPr>
    </w:p>
    <w:p w:rsidR="00F17EF4" w:rsidRDefault="00F17EF4" w:rsidP="00BD6B37">
      <w:pPr>
        <w:spacing w:after="0"/>
        <w:jc w:val="center"/>
        <w:rPr>
          <w:rFonts w:ascii="Tahoma" w:eastAsia="Times New Roman" w:hAnsi="Tahoma" w:cs="Tahoma"/>
          <w:b/>
          <w:sz w:val="20"/>
          <w:szCs w:val="20"/>
          <w:lang w:eastAsia="pl-PL"/>
        </w:rPr>
      </w:pPr>
      <w:r w:rsidRPr="00CA26B5">
        <w:rPr>
          <w:rFonts w:ascii="Tahoma" w:eastAsia="Times New Roman" w:hAnsi="Tahoma" w:cs="Tahoma"/>
          <w:b/>
          <w:sz w:val="20"/>
          <w:szCs w:val="20"/>
          <w:lang w:eastAsia="pl-PL"/>
        </w:rPr>
        <w:lastRenderedPageBreak/>
        <w:t>§ 8</w:t>
      </w:r>
    </w:p>
    <w:p w:rsidR="000D5AE9" w:rsidRDefault="000D5AE9" w:rsidP="00BD6B37">
      <w:pPr>
        <w:spacing w:after="0"/>
        <w:jc w:val="center"/>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Zmiana Umowy </w:t>
      </w:r>
    </w:p>
    <w:p w:rsidR="000D5AE9" w:rsidRPr="00CA26B5" w:rsidRDefault="000D5AE9" w:rsidP="00CA26B5">
      <w:pPr>
        <w:spacing w:after="0"/>
        <w:jc w:val="center"/>
        <w:rPr>
          <w:rFonts w:ascii="Tahoma" w:eastAsia="Times New Roman" w:hAnsi="Tahoma" w:cs="Tahoma"/>
          <w:b/>
          <w:sz w:val="20"/>
          <w:szCs w:val="20"/>
          <w:lang w:eastAsia="pl-PL"/>
        </w:rPr>
      </w:pPr>
    </w:p>
    <w:p w:rsidR="00F17EF4" w:rsidRPr="00CA26B5" w:rsidRDefault="000D5AE9" w:rsidP="00CA26B5">
      <w:pPr>
        <w:tabs>
          <w:tab w:val="left" w:pos="142"/>
          <w:tab w:val="left" w:pos="284"/>
        </w:tabs>
        <w:spacing w:after="0"/>
        <w:ind w:left="284"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ab/>
      </w:r>
      <w:r>
        <w:rPr>
          <w:rFonts w:ascii="Tahoma" w:eastAsia="Times New Roman" w:hAnsi="Tahoma" w:cs="Tahoma"/>
          <w:sz w:val="20"/>
          <w:szCs w:val="20"/>
          <w:lang w:eastAsia="pl-PL"/>
        </w:rPr>
        <w:tab/>
      </w:r>
      <w:r w:rsidR="00F17EF4" w:rsidRPr="00CA26B5">
        <w:rPr>
          <w:rFonts w:ascii="Tahoma" w:eastAsia="Times New Roman" w:hAnsi="Tahoma" w:cs="Tahoma"/>
          <w:sz w:val="20"/>
          <w:szCs w:val="20"/>
          <w:lang w:eastAsia="pl-PL"/>
        </w:rPr>
        <w:t xml:space="preserve">Strony ustalają, że w przypadku podjęcia przez Radę Miasta Szczecin uchwały dotyczącej zmiany zasad gospodarowania nieruchomościami gminnymi, </w:t>
      </w:r>
      <w:r>
        <w:rPr>
          <w:rFonts w:ascii="Tahoma" w:eastAsia="Times New Roman" w:hAnsi="Tahoma" w:cs="Tahoma"/>
          <w:sz w:val="20"/>
          <w:szCs w:val="20"/>
          <w:lang w:eastAsia="pl-PL"/>
        </w:rPr>
        <w:t>U</w:t>
      </w:r>
      <w:r w:rsidRPr="00CA26B5">
        <w:rPr>
          <w:rFonts w:ascii="Tahoma" w:eastAsia="Times New Roman" w:hAnsi="Tahoma" w:cs="Tahoma"/>
          <w:sz w:val="20"/>
          <w:szCs w:val="20"/>
          <w:lang w:eastAsia="pl-PL"/>
        </w:rPr>
        <w:t xml:space="preserve">mowa </w:t>
      </w:r>
      <w:r w:rsidR="00F17EF4" w:rsidRPr="00CA26B5">
        <w:rPr>
          <w:rFonts w:ascii="Tahoma" w:eastAsia="Times New Roman" w:hAnsi="Tahoma" w:cs="Tahoma"/>
          <w:sz w:val="20"/>
          <w:szCs w:val="20"/>
          <w:lang w:eastAsia="pl-PL"/>
        </w:rPr>
        <w:t xml:space="preserve">niniejsza ulegnie zmianie w zakresie niezbędnym do dostosowania </w:t>
      </w:r>
      <w:r>
        <w:rPr>
          <w:rFonts w:ascii="Tahoma" w:eastAsia="Times New Roman" w:hAnsi="Tahoma" w:cs="Tahoma"/>
          <w:sz w:val="20"/>
          <w:szCs w:val="20"/>
          <w:lang w:eastAsia="pl-PL"/>
        </w:rPr>
        <w:t>U</w:t>
      </w:r>
      <w:r w:rsidRPr="00CA26B5">
        <w:rPr>
          <w:rFonts w:ascii="Tahoma" w:eastAsia="Times New Roman" w:hAnsi="Tahoma" w:cs="Tahoma"/>
          <w:sz w:val="20"/>
          <w:szCs w:val="20"/>
          <w:lang w:eastAsia="pl-PL"/>
        </w:rPr>
        <w:t xml:space="preserve">mowy </w:t>
      </w:r>
      <w:r w:rsidR="00F17EF4" w:rsidRPr="00CA26B5">
        <w:rPr>
          <w:rFonts w:ascii="Tahoma" w:eastAsia="Times New Roman" w:hAnsi="Tahoma" w:cs="Tahoma"/>
          <w:sz w:val="20"/>
          <w:szCs w:val="20"/>
          <w:lang w:eastAsia="pl-PL"/>
        </w:rPr>
        <w:t>do zasad wynikających z przedmiotowej uchwały od dnia jej obowiązywania.</w:t>
      </w:r>
    </w:p>
    <w:p w:rsidR="00F17EF4" w:rsidRPr="00CA26B5" w:rsidRDefault="00F17EF4" w:rsidP="00CA26B5">
      <w:pPr>
        <w:spacing w:after="0"/>
        <w:jc w:val="both"/>
        <w:rPr>
          <w:rFonts w:ascii="Tahoma" w:eastAsia="Times New Roman" w:hAnsi="Tahoma" w:cs="Tahoma"/>
          <w:sz w:val="20"/>
          <w:szCs w:val="20"/>
          <w:lang w:eastAsia="pl-PL"/>
        </w:rPr>
      </w:pPr>
    </w:p>
    <w:p w:rsidR="000D5AE9" w:rsidRPr="000D5AE9" w:rsidRDefault="000D5AE9" w:rsidP="000D5AE9">
      <w:pPr>
        <w:spacing w:after="0"/>
        <w:jc w:val="center"/>
        <w:rPr>
          <w:rFonts w:ascii="Tahoma" w:eastAsia="Times New Roman" w:hAnsi="Tahoma" w:cs="Tahoma"/>
          <w:b/>
          <w:sz w:val="20"/>
          <w:szCs w:val="20"/>
          <w:lang w:eastAsia="pl-PL"/>
        </w:rPr>
      </w:pPr>
      <w:r w:rsidRPr="000D5AE9">
        <w:rPr>
          <w:rFonts w:ascii="Tahoma" w:eastAsia="Times New Roman" w:hAnsi="Tahoma" w:cs="Tahoma"/>
          <w:b/>
          <w:sz w:val="20"/>
          <w:szCs w:val="20"/>
          <w:lang w:eastAsia="pl-PL"/>
        </w:rPr>
        <w:t>§ 10</w:t>
      </w:r>
    </w:p>
    <w:p w:rsidR="000D5AE9" w:rsidRPr="000D5AE9" w:rsidRDefault="000D5AE9" w:rsidP="000D5AE9">
      <w:pPr>
        <w:spacing w:after="0"/>
        <w:jc w:val="center"/>
        <w:rPr>
          <w:rFonts w:ascii="Tahoma" w:eastAsia="Times New Roman" w:hAnsi="Tahoma" w:cs="Tahoma"/>
          <w:b/>
          <w:sz w:val="20"/>
          <w:szCs w:val="20"/>
          <w:lang w:eastAsia="pl-PL"/>
        </w:rPr>
      </w:pPr>
      <w:r w:rsidRPr="000D5AE9">
        <w:rPr>
          <w:rFonts w:ascii="Tahoma" w:eastAsia="Times New Roman" w:hAnsi="Tahoma" w:cs="Tahoma"/>
          <w:b/>
          <w:sz w:val="20"/>
          <w:szCs w:val="20"/>
          <w:lang w:eastAsia="pl-PL"/>
        </w:rPr>
        <w:t>Informacja Publiczna</w:t>
      </w:r>
    </w:p>
    <w:p w:rsidR="000D5AE9" w:rsidRPr="000D5AE9" w:rsidRDefault="000D5AE9" w:rsidP="000D5AE9">
      <w:pPr>
        <w:spacing w:after="0"/>
        <w:jc w:val="center"/>
        <w:rPr>
          <w:rFonts w:ascii="Tahoma" w:eastAsia="Times New Roman" w:hAnsi="Tahoma" w:cs="Tahoma"/>
          <w:b/>
          <w:sz w:val="20"/>
          <w:szCs w:val="20"/>
          <w:lang w:eastAsia="pl-PL"/>
        </w:rPr>
      </w:pPr>
      <w:r w:rsidRPr="000D5AE9">
        <w:rPr>
          <w:rFonts w:ascii="Tahoma" w:eastAsia="Times New Roman" w:hAnsi="Tahoma" w:cs="Tahoma"/>
          <w:b/>
          <w:sz w:val="20"/>
          <w:szCs w:val="20"/>
          <w:lang w:eastAsia="pl-PL"/>
        </w:rPr>
        <w:t xml:space="preserve"> </w:t>
      </w:r>
    </w:p>
    <w:p w:rsidR="000D5AE9" w:rsidRPr="000D5AE9" w:rsidRDefault="000D5AE9" w:rsidP="000D5AE9">
      <w:pPr>
        <w:spacing w:after="0"/>
        <w:jc w:val="both"/>
        <w:rPr>
          <w:rFonts w:ascii="Tahoma" w:eastAsia="Times New Roman" w:hAnsi="Tahoma" w:cs="Tahoma"/>
          <w:b/>
          <w:i/>
          <w:sz w:val="20"/>
          <w:szCs w:val="20"/>
          <w:lang w:eastAsia="pl-PL"/>
        </w:rPr>
      </w:pPr>
      <w:r w:rsidRPr="000D5AE9">
        <w:rPr>
          <w:rFonts w:ascii="Tahoma" w:eastAsia="Times New Roman" w:hAnsi="Tahoma" w:cs="Tahoma"/>
          <w:sz w:val="20"/>
          <w:szCs w:val="20"/>
          <w:lang w:eastAsia="pl-PL"/>
        </w:rPr>
        <w:t xml:space="preserve">Niniejsza Umowa stanowi informację publiczną w rozumieniu art. 1 ustawy z dnia 6 września 2001 r. </w:t>
      </w:r>
      <w:r w:rsidRPr="000D5AE9">
        <w:rPr>
          <w:rFonts w:ascii="Tahoma" w:eastAsia="Times New Roman" w:hAnsi="Tahoma" w:cs="Tahoma"/>
          <w:sz w:val="20"/>
          <w:szCs w:val="20"/>
          <w:lang w:eastAsia="pl-PL"/>
        </w:rPr>
        <w:br/>
        <w:t>o dostępie do informacji publicznej (</w:t>
      </w:r>
      <w:proofErr w:type="spellStart"/>
      <w:r w:rsidRPr="000D5AE9">
        <w:rPr>
          <w:rFonts w:ascii="Tahoma" w:eastAsiaTheme="minorHAnsi" w:hAnsi="Tahoma" w:cs="Tahoma"/>
          <w:sz w:val="20"/>
          <w:szCs w:val="20"/>
          <w:shd w:val="clear" w:color="auto" w:fill="FFFFFF"/>
        </w:rPr>
        <w:t>Dz.U</w:t>
      </w:r>
      <w:proofErr w:type="spellEnd"/>
      <w:r w:rsidRPr="000D5AE9">
        <w:rPr>
          <w:rFonts w:ascii="Tahoma" w:eastAsiaTheme="minorHAnsi" w:hAnsi="Tahoma" w:cs="Tahoma"/>
          <w:sz w:val="20"/>
          <w:szCs w:val="20"/>
          <w:shd w:val="clear" w:color="auto" w:fill="FFFFFF"/>
        </w:rPr>
        <w:t>. z 2020 r. poz. 2176 ze zm.)</w:t>
      </w:r>
      <w:r w:rsidRPr="000D5AE9">
        <w:rPr>
          <w:rFonts w:ascii="Tahoma" w:eastAsia="Times New Roman" w:hAnsi="Tahoma" w:cs="Tahoma"/>
          <w:sz w:val="20"/>
          <w:szCs w:val="20"/>
          <w:lang w:eastAsia="pl-PL"/>
        </w:rPr>
        <w:t xml:space="preserve"> i podlega udostępnieniu na zasadach i w trybie określonych w ww. ustawie. </w:t>
      </w:r>
    </w:p>
    <w:p w:rsidR="000D5AE9" w:rsidRPr="000D5AE9" w:rsidRDefault="000D5AE9" w:rsidP="000D5AE9">
      <w:pPr>
        <w:spacing w:after="0"/>
        <w:rPr>
          <w:rFonts w:ascii="Tahoma" w:eastAsia="Times New Roman" w:hAnsi="Tahoma" w:cs="Tahoma"/>
          <w:b/>
          <w:sz w:val="20"/>
          <w:szCs w:val="20"/>
          <w:lang w:eastAsia="pl-PL"/>
        </w:rPr>
      </w:pPr>
    </w:p>
    <w:p w:rsidR="000D5AE9" w:rsidRPr="000D5AE9" w:rsidRDefault="000D5AE9" w:rsidP="000D5AE9">
      <w:pPr>
        <w:spacing w:after="0"/>
        <w:jc w:val="both"/>
        <w:rPr>
          <w:rFonts w:ascii="Tahoma" w:eastAsia="Times New Roman" w:hAnsi="Tahoma" w:cs="Tahoma"/>
          <w:sz w:val="20"/>
          <w:szCs w:val="20"/>
          <w:lang w:eastAsia="pl-PL"/>
        </w:rPr>
      </w:pPr>
    </w:p>
    <w:p w:rsidR="000D5AE9" w:rsidRPr="000D5AE9" w:rsidRDefault="000D5AE9" w:rsidP="000D5AE9">
      <w:pPr>
        <w:spacing w:after="0"/>
        <w:ind w:left="284" w:hanging="284"/>
        <w:jc w:val="center"/>
        <w:rPr>
          <w:rFonts w:ascii="Tahoma" w:eastAsia="Times New Roman" w:hAnsi="Tahoma" w:cs="Tahoma"/>
          <w:b/>
          <w:sz w:val="20"/>
          <w:szCs w:val="20"/>
          <w:lang w:eastAsia="pl-PL"/>
        </w:rPr>
      </w:pPr>
      <w:r w:rsidRPr="000D5AE9">
        <w:rPr>
          <w:rFonts w:ascii="Tahoma" w:eastAsia="Times New Roman" w:hAnsi="Tahoma" w:cs="Tahoma"/>
          <w:b/>
          <w:sz w:val="20"/>
          <w:szCs w:val="20"/>
          <w:lang w:eastAsia="pl-PL"/>
        </w:rPr>
        <w:t>§ 11</w:t>
      </w:r>
    </w:p>
    <w:p w:rsidR="000D5AE9" w:rsidRPr="000D5AE9" w:rsidRDefault="000D5AE9" w:rsidP="000D5AE9">
      <w:pPr>
        <w:spacing w:after="0"/>
        <w:ind w:left="284" w:hanging="284"/>
        <w:jc w:val="center"/>
        <w:rPr>
          <w:rFonts w:ascii="Tahoma" w:eastAsia="Times New Roman" w:hAnsi="Tahoma" w:cs="Tahoma"/>
          <w:b/>
          <w:sz w:val="20"/>
          <w:szCs w:val="20"/>
          <w:lang w:eastAsia="pl-PL"/>
        </w:rPr>
      </w:pPr>
      <w:r w:rsidRPr="000D5AE9">
        <w:rPr>
          <w:rFonts w:ascii="Tahoma" w:eastAsia="Times New Roman" w:hAnsi="Tahoma" w:cs="Tahoma"/>
          <w:b/>
          <w:sz w:val="20"/>
          <w:szCs w:val="20"/>
          <w:lang w:eastAsia="pl-PL"/>
        </w:rPr>
        <w:t>RODO</w:t>
      </w:r>
    </w:p>
    <w:p w:rsidR="000D5AE9" w:rsidRPr="000D5AE9" w:rsidRDefault="000D5AE9" w:rsidP="000D5AE9">
      <w:pPr>
        <w:spacing w:after="0"/>
        <w:ind w:left="284" w:hanging="284"/>
        <w:jc w:val="both"/>
        <w:rPr>
          <w:rFonts w:ascii="Tahoma" w:eastAsia="Times New Roman" w:hAnsi="Tahoma" w:cs="Tahoma"/>
          <w:sz w:val="20"/>
          <w:szCs w:val="20"/>
          <w:lang w:eastAsia="pl-PL"/>
        </w:rPr>
      </w:pPr>
    </w:p>
    <w:p w:rsidR="000D5AE9" w:rsidRPr="000D5AE9" w:rsidRDefault="000D5AE9" w:rsidP="000D5AE9">
      <w:pPr>
        <w:autoSpaceDN w:val="0"/>
        <w:spacing w:after="0"/>
        <w:ind w:left="284" w:hanging="284"/>
        <w:rPr>
          <w:rFonts w:ascii="Tahoma" w:hAnsi="Tahoma" w:cs="Tahoma"/>
          <w:sz w:val="20"/>
          <w:szCs w:val="20"/>
          <w:lang w:eastAsia="pl-PL"/>
        </w:rPr>
      </w:pPr>
      <w:r w:rsidRPr="000D5AE9">
        <w:rPr>
          <w:rFonts w:ascii="Tahoma" w:hAnsi="Tahoma" w:cs="Tahoma"/>
          <w:sz w:val="20"/>
          <w:szCs w:val="20"/>
          <w:lang w:eastAsia="pl-PL"/>
        </w:rPr>
        <w:t xml:space="preserve">1. Wynajmujący, realizując nałożony na administratora obowiązek informacyjny wobec osób fizycznych – zgodnie z art. 13 i 14 RODO – informuje, że: </w:t>
      </w:r>
    </w:p>
    <w:p w:rsidR="000D5AE9" w:rsidRPr="000D5AE9" w:rsidRDefault="000D5AE9" w:rsidP="000D5AE9">
      <w:pPr>
        <w:autoSpaceDN w:val="0"/>
        <w:spacing w:after="0"/>
        <w:ind w:left="567" w:hanging="283"/>
        <w:rPr>
          <w:rFonts w:ascii="Tahoma" w:hAnsi="Tahoma" w:cs="Tahoma"/>
          <w:sz w:val="20"/>
          <w:szCs w:val="20"/>
          <w:lang w:eastAsia="pl-PL"/>
        </w:rPr>
      </w:pPr>
      <w:r w:rsidRPr="000D5AE9">
        <w:rPr>
          <w:rFonts w:ascii="Tahoma" w:hAnsi="Tahoma" w:cs="Tahoma"/>
          <w:sz w:val="20"/>
          <w:szCs w:val="20"/>
          <w:lang w:eastAsia="pl-PL"/>
        </w:rPr>
        <w:t xml:space="preserve">1) administratorem danych osobowych jest </w:t>
      </w:r>
      <w:r w:rsidRPr="000D5AE9">
        <w:rPr>
          <w:rFonts w:ascii="Tahoma" w:hAnsi="Tahoma" w:cs="Tahoma"/>
          <w:b/>
          <w:bCs/>
          <w:sz w:val="20"/>
          <w:szCs w:val="20"/>
        </w:rPr>
        <w:t xml:space="preserve">Szkoła Podstawowa nr </w:t>
      </w:r>
      <w:r>
        <w:rPr>
          <w:rFonts w:ascii="Tahoma" w:hAnsi="Tahoma" w:cs="Tahoma"/>
          <w:b/>
          <w:bCs/>
          <w:sz w:val="20"/>
          <w:szCs w:val="20"/>
        </w:rPr>
        <w:t>45</w:t>
      </w:r>
      <w:r w:rsidRPr="000D5AE9">
        <w:rPr>
          <w:rFonts w:ascii="Tahoma" w:hAnsi="Tahoma" w:cs="Tahoma"/>
          <w:b/>
          <w:bCs/>
          <w:sz w:val="20"/>
          <w:szCs w:val="20"/>
        </w:rPr>
        <w:t xml:space="preserve"> w Szczecinie</w:t>
      </w:r>
      <w:r w:rsidRPr="000D5AE9">
        <w:rPr>
          <w:rFonts w:ascii="Tahoma" w:hAnsi="Tahoma" w:cs="Tahoma"/>
          <w:sz w:val="20"/>
          <w:szCs w:val="20"/>
          <w:lang w:eastAsia="pl-PL"/>
        </w:rPr>
        <w:t xml:space="preserve">, </w:t>
      </w:r>
    </w:p>
    <w:p w:rsidR="000D5AE9" w:rsidRPr="000D5AE9" w:rsidRDefault="000D5AE9" w:rsidP="000D5AE9">
      <w:pPr>
        <w:autoSpaceDN w:val="0"/>
        <w:spacing w:after="0"/>
        <w:ind w:left="567" w:hanging="283"/>
        <w:rPr>
          <w:rFonts w:ascii="Tahoma" w:hAnsi="Tahoma" w:cs="Tahoma"/>
          <w:sz w:val="20"/>
          <w:szCs w:val="20"/>
          <w:lang w:eastAsia="pl-PL"/>
        </w:rPr>
      </w:pPr>
      <w:r w:rsidRPr="000D5AE9">
        <w:rPr>
          <w:rFonts w:ascii="Tahoma" w:hAnsi="Tahoma" w:cs="Tahoma"/>
          <w:sz w:val="20"/>
          <w:szCs w:val="20"/>
          <w:lang w:eastAsia="pl-PL"/>
        </w:rPr>
        <w:t xml:space="preserve">2) kontakt do inspektora ochrony danych osobowych – adres e-mail: </w:t>
      </w:r>
      <w:r w:rsidR="00626AB8">
        <w:rPr>
          <w:rFonts w:ascii="Tahoma" w:hAnsi="Tahoma" w:cs="Tahoma"/>
          <w:sz w:val="20"/>
          <w:szCs w:val="20"/>
          <w:lang w:eastAsia="pl-PL"/>
        </w:rPr>
        <w:t xml:space="preserve">…………….                          </w:t>
      </w:r>
      <w:r w:rsidRPr="000D5AE9">
        <w:rPr>
          <w:rFonts w:ascii="Tahoma" w:hAnsi="Tahoma" w:cs="Tahoma"/>
          <w:sz w:val="20"/>
          <w:szCs w:val="20"/>
          <w:lang w:eastAsia="pl-PL"/>
        </w:rPr>
        <w:t xml:space="preserve"> Powyższe dane kontaktowe służą wyłącznie do kontaktu w sprawach związanych bezpośrednio z przetwarzaniem danych osobowych. Inspektor ochrony danych nie posiada i nie udziela informacji dotyczących realizacji Umowy; </w:t>
      </w:r>
    </w:p>
    <w:p w:rsidR="000D5AE9" w:rsidRPr="000D5AE9" w:rsidRDefault="000D5AE9" w:rsidP="000D5AE9">
      <w:pPr>
        <w:autoSpaceDN w:val="0"/>
        <w:spacing w:after="0"/>
        <w:ind w:left="567" w:hanging="283"/>
        <w:rPr>
          <w:rFonts w:ascii="Tahoma" w:hAnsi="Tahoma" w:cs="Tahoma"/>
          <w:sz w:val="20"/>
          <w:szCs w:val="20"/>
          <w:lang w:eastAsia="pl-PL"/>
        </w:rPr>
      </w:pPr>
      <w:r w:rsidRPr="000D5AE9">
        <w:rPr>
          <w:rFonts w:ascii="Tahoma" w:hAnsi="Tahoma" w:cs="Tahoma"/>
          <w:sz w:val="20"/>
          <w:szCs w:val="20"/>
          <w:lang w:eastAsia="pl-PL"/>
        </w:rPr>
        <w:t xml:space="preserve">3) dane osobowe przetwarzane będą na podstawie art. 6 ust. 1 lit. b i f RODO, w celu: </w:t>
      </w:r>
    </w:p>
    <w:p w:rsidR="000D5AE9" w:rsidRPr="000D5AE9" w:rsidRDefault="000D5AE9" w:rsidP="000D5AE9">
      <w:pPr>
        <w:autoSpaceDN w:val="0"/>
        <w:spacing w:after="0"/>
        <w:ind w:left="851" w:hanging="284"/>
        <w:rPr>
          <w:rFonts w:ascii="Tahoma" w:hAnsi="Tahoma" w:cs="Tahoma"/>
          <w:sz w:val="20"/>
          <w:szCs w:val="20"/>
          <w:lang w:eastAsia="pl-PL"/>
        </w:rPr>
      </w:pPr>
      <w:r w:rsidRPr="000D5AE9">
        <w:rPr>
          <w:rFonts w:ascii="Tahoma" w:hAnsi="Tahoma" w:cs="Tahoma"/>
          <w:sz w:val="20"/>
          <w:szCs w:val="20"/>
          <w:lang w:eastAsia="pl-PL"/>
        </w:rPr>
        <w:t xml:space="preserve">a) zawarcia i wykonania Umowy, </w:t>
      </w:r>
    </w:p>
    <w:p w:rsidR="000D5AE9" w:rsidRPr="000D5AE9" w:rsidRDefault="000D5AE9" w:rsidP="000D5AE9">
      <w:pPr>
        <w:autoSpaceDN w:val="0"/>
        <w:spacing w:after="0"/>
        <w:ind w:left="851" w:hanging="284"/>
        <w:rPr>
          <w:rFonts w:ascii="Tahoma" w:hAnsi="Tahoma" w:cs="Tahoma"/>
          <w:sz w:val="20"/>
          <w:szCs w:val="20"/>
          <w:lang w:eastAsia="pl-PL"/>
        </w:rPr>
      </w:pPr>
      <w:r w:rsidRPr="000D5AE9">
        <w:rPr>
          <w:rFonts w:ascii="Tahoma" w:hAnsi="Tahoma" w:cs="Tahoma"/>
          <w:sz w:val="20"/>
          <w:szCs w:val="20"/>
          <w:lang w:eastAsia="pl-PL"/>
        </w:rPr>
        <w:t xml:space="preserve">b) wypełnienia obowiązków prawnych ciążących na Wynajmujący, </w:t>
      </w:r>
    </w:p>
    <w:p w:rsidR="000D5AE9" w:rsidRPr="000D5AE9" w:rsidRDefault="000D5AE9" w:rsidP="000D5AE9">
      <w:pPr>
        <w:autoSpaceDN w:val="0"/>
        <w:spacing w:after="0"/>
        <w:ind w:left="851" w:hanging="284"/>
        <w:rPr>
          <w:rFonts w:ascii="Tahoma" w:hAnsi="Tahoma" w:cs="Tahoma"/>
          <w:sz w:val="20"/>
          <w:szCs w:val="20"/>
          <w:lang w:eastAsia="pl-PL"/>
        </w:rPr>
      </w:pPr>
      <w:r w:rsidRPr="000D5AE9">
        <w:rPr>
          <w:rFonts w:ascii="Tahoma" w:hAnsi="Tahoma" w:cs="Tahoma"/>
          <w:sz w:val="20"/>
          <w:szCs w:val="20"/>
          <w:lang w:eastAsia="pl-PL"/>
        </w:rPr>
        <w:t xml:space="preserve">c) kontroli prawidłowości realizacji postanowień Umowy, </w:t>
      </w:r>
    </w:p>
    <w:p w:rsidR="000D5AE9" w:rsidRPr="000D5AE9" w:rsidRDefault="000D5AE9" w:rsidP="000D5AE9">
      <w:pPr>
        <w:autoSpaceDN w:val="0"/>
        <w:spacing w:after="0"/>
        <w:ind w:left="851" w:hanging="284"/>
        <w:rPr>
          <w:rFonts w:ascii="Tahoma" w:hAnsi="Tahoma" w:cs="Tahoma"/>
          <w:sz w:val="20"/>
          <w:szCs w:val="20"/>
          <w:lang w:eastAsia="pl-PL"/>
        </w:rPr>
      </w:pPr>
      <w:r w:rsidRPr="000D5AE9">
        <w:rPr>
          <w:rFonts w:ascii="Tahoma" w:hAnsi="Tahoma" w:cs="Tahoma"/>
          <w:sz w:val="20"/>
          <w:szCs w:val="20"/>
          <w:lang w:eastAsia="pl-PL"/>
        </w:rPr>
        <w:t xml:space="preserve">d) ochrony praw Wynajmującego wynikających z Umowy, a także w celu dochodzenia ewentualnych uprawnień i roszczeń wynikających z Umowy, </w:t>
      </w:r>
    </w:p>
    <w:p w:rsidR="000D5AE9" w:rsidRPr="000D5AE9" w:rsidRDefault="000D5AE9" w:rsidP="000D5AE9">
      <w:pPr>
        <w:autoSpaceDN w:val="0"/>
        <w:spacing w:after="0"/>
        <w:ind w:left="851" w:hanging="284"/>
        <w:rPr>
          <w:rFonts w:ascii="Tahoma" w:hAnsi="Tahoma" w:cs="Tahoma"/>
          <w:sz w:val="20"/>
          <w:szCs w:val="20"/>
          <w:lang w:eastAsia="pl-PL"/>
        </w:rPr>
      </w:pPr>
      <w:r w:rsidRPr="000D5AE9">
        <w:rPr>
          <w:rFonts w:ascii="Tahoma" w:hAnsi="Tahoma" w:cs="Tahoma"/>
          <w:sz w:val="20"/>
          <w:szCs w:val="20"/>
          <w:lang w:eastAsia="pl-PL"/>
        </w:rPr>
        <w:t xml:space="preserve">e) przechowywania dokumentacji na wypadek kontroli prowadzonej przez uprawnione organy i podmioty, </w:t>
      </w:r>
    </w:p>
    <w:p w:rsidR="000D5AE9" w:rsidRPr="000D5AE9" w:rsidRDefault="000D5AE9" w:rsidP="000D5AE9">
      <w:pPr>
        <w:autoSpaceDN w:val="0"/>
        <w:spacing w:after="0"/>
        <w:ind w:left="851" w:hanging="284"/>
        <w:rPr>
          <w:rFonts w:ascii="Tahoma" w:hAnsi="Tahoma" w:cs="Tahoma"/>
          <w:sz w:val="20"/>
          <w:szCs w:val="20"/>
          <w:lang w:eastAsia="pl-PL"/>
        </w:rPr>
      </w:pPr>
      <w:r w:rsidRPr="000D5AE9">
        <w:rPr>
          <w:rFonts w:ascii="Tahoma" w:hAnsi="Tahoma" w:cs="Tahoma"/>
          <w:sz w:val="20"/>
          <w:szCs w:val="20"/>
          <w:lang w:eastAsia="pl-PL"/>
        </w:rPr>
        <w:t>f) przekazania dokumentacji do archiwum, a następnie jej zbrakowania;</w:t>
      </w:r>
    </w:p>
    <w:p w:rsidR="000D5AE9" w:rsidRPr="000D5AE9" w:rsidRDefault="000D5AE9" w:rsidP="000D5AE9">
      <w:pPr>
        <w:autoSpaceDN w:val="0"/>
        <w:spacing w:after="0"/>
        <w:ind w:left="567" w:hanging="283"/>
        <w:rPr>
          <w:rFonts w:ascii="Tahoma" w:hAnsi="Tahoma" w:cs="Tahoma"/>
          <w:sz w:val="20"/>
          <w:szCs w:val="20"/>
          <w:lang w:eastAsia="pl-PL"/>
        </w:rPr>
      </w:pPr>
      <w:r w:rsidRPr="000D5AE9">
        <w:rPr>
          <w:rFonts w:ascii="Tahoma" w:hAnsi="Tahoma" w:cs="Tahoma"/>
          <w:sz w:val="20"/>
          <w:szCs w:val="20"/>
          <w:lang w:eastAsia="pl-PL"/>
        </w:rPr>
        <w:t xml:space="preserve">4) odbiorcami danych osobowych będą: </w:t>
      </w:r>
    </w:p>
    <w:p w:rsidR="000D5AE9" w:rsidRPr="000D5AE9" w:rsidRDefault="000D5AE9" w:rsidP="000D5AE9">
      <w:pPr>
        <w:autoSpaceDN w:val="0"/>
        <w:spacing w:after="0"/>
        <w:ind w:left="851" w:hanging="284"/>
        <w:rPr>
          <w:rFonts w:ascii="Tahoma" w:hAnsi="Tahoma" w:cs="Tahoma"/>
          <w:sz w:val="20"/>
          <w:szCs w:val="20"/>
          <w:lang w:eastAsia="pl-PL"/>
        </w:rPr>
      </w:pPr>
      <w:r w:rsidRPr="000D5AE9">
        <w:rPr>
          <w:rFonts w:ascii="Tahoma" w:hAnsi="Tahoma" w:cs="Tahoma"/>
          <w:sz w:val="20"/>
          <w:szCs w:val="20"/>
          <w:lang w:eastAsia="pl-PL"/>
        </w:rPr>
        <w:t xml:space="preserve">a) pracownicy Wynajmującego, </w:t>
      </w:r>
    </w:p>
    <w:p w:rsidR="000D5AE9" w:rsidRPr="000D5AE9" w:rsidRDefault="000D5AE9" w:rsidP="000D5AE9">
      <w:pPr>
        <w:autoSpaceDN w:val="0"/>
        <w:spacing w:after="0"/>
        <w:ind w:left="851" w:hanging="284"/>
        <w:rPr>
          <w:rFonts w:ascii="Tahoma" w:hAnsi="Tahoma" w:cs="Tahoma"/>
          <w:sz w:val="20"/>
          <w:szCs w:val="20"/>
          <w:lang w:eastAsia="pl-PL"/>
        </w:rPr>
      </w:pPr>
      <w:r w:rsidRPr="000D5AE9">
        <w:rPr>
          <w:rFonts w:ascii="Tahoma" w:hAnsi="Tahoma" w:cs="Tahoma"/>
          <w:sz w:val="20"/>
          <w:szCs w:val="20"/>
          <w:lang w:eastAsia="pl-PL"/>
        </w:rPr>
        <w:t xml:space="preserve">b) osoby lub podmioty, którym udostępniona zostanie Umowa lub dokumentacja związania z realizacją Umowy w oparciu o powszechnie obowiązujące przepisy, w tym w szczególności w oparciu o art. 2 i nast. ustawy z dnia 6 września 2001 r. o dostępie do informacji publicznej (Dz. U. z 2020 r. poz. 2176), </w:t>
      </w:r>
    </w:p>
    <w:p w:rsidR="000D5AE9" w:rsidRPr="000D5AE9" w:rsidRDefault="000D5AE9" w:rsidP="000D5AE9">
      <w:pPr>
        <w:autoSpaceDN w:val="0"/>
        <w:spacing w:after="0"/>
        <w:ind w:left="851" w:hanging="284"/>
        <w:rPr>
          <w:rFonts w:ascii="Tahoma" w:hAnsi="Tahoma" w:cs="Tahoma"/>
          <w:sz w:val="20"/>
          <w:szCs w:val="20"/>
          <w:lang w:eastAsia="pl-PL"/>
        </w:rPr>
      </w:pPr>
      <w:r w:rsidRPr="000D5AE9">
        <w:rPr>
          <w:rFonts w:ascii="Tahoma" w:hAnsi="Tahoma" w:cs="Tahoma"/>
          <w:sz w:val="20"/>
          <w:szCs w:val="20"/>
          <w:lang w:eastAsia="pl-PL"/>
        </w:rPr>
        <w:t xml:space="preserve">c) podmioty przetwarzające dane osobowe w imieniu Wynajmującego, w szczególności podmioty świadczące usługi </w:t>
      </w:r>
      <w:proofErr w:type="spellStart"/>
      <w:r w:rsidRPr="000D5AE9">
        <w:rPr>
          <w:rFonts w:ascii="Tahoma" w:hAnsi="Tahoma" w:cs="Tahoma"/>
          <w:sz w:val="20"/>
          <w:szCs w:val="20"/>
          <w:lang w:eastAsia="pl-PL"/>
        </w:rPr>
        <w:t>audytowe</w:t>
      </w:r>
      <w:proofErr w:type="spellEnd"/>
      <w:r w:rsidRPr="000D5AE9">
        <w:rPr>
          <w:rFonts w:ascii="Tahoma" w:hAnsi="Tahoma" w:cs="Tahoma"/>
          <w:sz w:val="20"/>
          <w:szCs w:val="20"/>
          <w:lang w:eastAsia="pl-PL"/>
        </w:rPr>
        <w:t xml:space="preserve">, usługi doradcze, </w:t>
      </w:r>
    </w:p>
    <w:p w:rsidR="000D5AE9" w:rsidRPr="000D5AE9" w:rsidRDefault="000D5AE9" w:rsidP="000D5AE9">
      <w:pPr>
        <w:autoSpaceDN w:val="0"/>
        <w:spacing w:after="0"/>
        <w:ind w:left="851" w:hanging="284"/>
        <w:rPr>
          <w:rFonts w:ascii="Tahoma" w:hAnsi="Tahoma" w:cs="Tahoma"/>
          <w:sz w:val="20"/>
          <w:szCs w:val="20"/>
          <w:lang w:eastAsia="pl-PL"/>
        </w:rPr>
      </w:pPr>
      <w:r w:rsidRPr="000D5AE9">
        <w:rPr>
          <w:rFonts w:ascii="Tahoma" w:hAnsi="Tahoma" w:cs="Tahoma"/>
          <w:sz w:val="20"/>
          <w:szCs w:val="20"/>
          <w:lang w:eastAsia="pl-PL"/>
        </w:rPr>
        <w:t xml:space="preserve">d) inni administratorzy danych, działający na mocy umów zawartych z Wynajmującym lub na podstawie powszechnie obowiązujących przepisów prawa, w tym: </w:t>
      </w:r>
    </w:p>
    <w:p w:rsidR="000D5AE9" w:rsidRPr="000D5AE9" w:rsidRDefault="000D5AE9" w:rsidP="000D5AE9">
      <w:pPr>
        <w:autoSpaceDN w:val="0"/>
        <w:spacing w:after="0"/>
        <w:ind w:left="851"/>
        <w:rPr>
          <w:rFonts w:ascii="Tahoma" w:hAnsi="Tahoma" w:cs="Tahoma"/>
          <w:sz w:val="20"/>
          <w:szCs w:val="20"/>
          <w:lang w:eastAsia="pl-PL"/>
        </w:rPr>
      </w:pPr>
      <w:r w:rsidRPr="000D5AE9">
        <w:rPr>
          <w:rFonts w:ascii="Tahoma" w:hAnsi="Tahoma" w:cs="Tahoma"/>
          <w:sz w:val="20"/>
          <w:szCs w:val="20"/>
          <w:lang w:eastAsia="pl-PL"/>
        </w:rPr>
        <w:t xml:space="preserve">- podmioty świadczące pomoc prawną, </w:t>
      </w:r>
    </w:p>
    <w:p w:rsidR="000D5AE9" w:rsidRPr="000D5AE9" w:rsidRDefault="000D5AE9" w:rsidP="000D5AE9">
      <w:pPr>
        <w:autoSpaceDN w:val="0"/>
        <w:spacing w:after="0"/>
        <w:ind w:left="851"/>
        <w:rPr>
          <w:rFonts w:ascii="Tahoma" w:hAnsi="Tahoma" w:cs="Tahoma"/>
          <w:sz w:val="20"/>
          <w:szCs w:val="20"/>
          <w:lang w:eastAsia="pl-PL"/>
        </w:rPr>
      </w:pPr>
      <w:r w:rsidRPr="000D5AE9">
        <w:rPr>
          <w:rFonts w:ascii="Tahoma" w:hAnsi="Tahoma" w:cs="Tahoma"/>
          <w:sz w:val="20"/>
          <w:szCs w:val="20"/>
          <w:lang w:eastAsia="pl-PL"/>
        </w:rPr>
        <w:t xml:space="preserve">- podmioty świadczące usługi pocztowe lub kurierskie, </w:t>
      </w:r>
    </w:p>
    <w:p w:rsidR="000D5AE9" w:rsidRPr="000D5AE9" w:rsidRDefault="000D5AE9" w:rsidP="000D5AE9">
      <w:pPr>
        <w:autoSpaceDN w:val="0"/>
        <w:spacing w:after="0"/>
        <w:ind w:left="851"/>
        <w:rPr>
          <w:rFonts w:ascii="Tahoma" w:hAnsi="Tahoma" w:cs="Tahoma"/>
          <w:sz w:val="20"/>
          <w:szCs w:val="20"/>
          <w:lang w:eastAsia="pl-PL"/>
        </w:rPr>
      </w:pPr>
      <w:r w:rsidRPr="000D5AE9">
        <w:rPr>
          <w:rFonts w:ascii="Tahoma" w:hAnsi="Tahoma" w:cs="Tahoma"/>
          <w:sz w:val="20"/>
          <w:szCs w:val="20"/>
          <w:lang w:eastAsia="pl-PL"/>
        </w:rPr>
        <w:t xml:space="preserve">- podmioty prowadzące działalność płatniczą (banki, instytucje płatnicze), </w:t>
      </w:r>
    </w:p>
    <w:p w:rsidR="000D5AE9" w:rsidRPr="000D5AE9" w:rsidRDefault="000D5AE9" w:rsidP="000D5AE9">
      <w:pPr>
        <w:autoSpaceDN w:val="0"/>
        <w:spacing w:after="0"/>
        <w:ind w:left="567" w:hanging="283"/>
        <w:rPr>
          <w:rFonts w:ascii="Tahoma" w:hAnsi="Tahoma" w:cs="Tahoma"/>
          <w:sz w:val="20"/>
          <w:szCs w:val="20"/>
          <w:lang w:eastAsia="pl-PL"/>
        </w:rPr>
      </w:pPr>
      <w:r w:rsidRPr="000D5AE9">
        <w:rPr>
          <w:rFonts w:ascii="Tahoma" w:hAnsi="Tahoma" w:cs="Tahoma"/>
          <w:sz w:val="20"/>
          <w:szCs w:val="20"/>
          <w:lang w:eastAsia="pl-PL"/>
        </w:rPr>
        <w:t xml:space="preserve">5) dane osobowe będą przetwarzane przez okres realizacji niniejszej Umowy, okres rękojmi i gwarancji, przez okres niezbędny do dochodzenia roszczeń i obrony swoich praw z tytułu realizacji Umowy oraz przez okres archiwizacji zgodny z rozporządzeniem Prezesa Rady </w:t>
      </w:r>
      <w:r w:rsidRPr="000D5AE9">
        <w:rPr>
          <w:rFonts w:ascii="Tahoma" w:hAnsi="Tahoma" w:cs="Tahoma"/>
          <w:sz w:val="20"/>
          <w:szCs w:val="20"/>
          <w:lang w:eastAsia="pl-PL"/>
        </w:rPr>
        <w:lastRenderedPageBreak/>
        <w:t xml:space="preserve">Ministrów z dnia 18 stycznia 2011 r. w sprawie instrukcji kancelaryjnej, jednolitych rzeczowych wykazów akt oraz instrukcji w sprawie organizacji i zakresu działania archiwów zakładowych (Dz. U. z 2011 r. Nr 14, poz. 67), </w:t>
      </w:r>
    </w:p>
    <w:p w:rsidR="000D5AE9" w:rsidRPr="000D5AE9" w:rsidRDefault="000D5AE9" w:rsidP="000D5AE9">
      <w:pPr>
        <w:autoSpaceDN w:val="0"/>
        <w:spacing w:after="0"/>
        <w:ind w:left="567" w:hanging="283"/>
        <w:rPr>
          <w:rFonts w:ascii="Tahoma" w:hAnsi="Tahoma" w:cs="Tahoma"/>
          <w:sz w:val="20"/>
          <w:szCs w:val="20"/>
          <w:lang w:eastAsia="pl-PL"/>
        </w:rPr>
      </w:pPr>
      <w:r w:rsidRPr="000D5AE9">
        <w:rPr>
          <w:rFonts w:ascii="Tahoma" w:hAnsi="Tahoma" w:cs="Tahoma"/>
          <w:sz w:val="20"/>
          <w:szCs w:val="20"/>
          <w:lang w:eastAsia="pl-PL"/>
        </w:rPr>
        <w:t>6) osobie fizycznej, której dane dotyczą, przysługuje prawo do żądania od administratora dostępu do danych osobowych, do ich sprostowania lub ograniczenia przetwarzania na zasadach określonych w RODO oraz w innych obowiązujących w tym zakresie przepisów prawa,</w:t>
      </w:r>
    </w:p>
    <w:p w:rsidR="000D5AE9" w:rsidRPr="000D5AE9" w:rsidRDefault="000D5AE9" w:rsidP="000D5AE9">
      <w:pPr>
        <w:autoSpaceDN w:val="0"/>
        <w:spacing w:after="0"/>
        <w:ind w:left="567" w:hanging="283"/>
        <w:rPr>
          <w:rFonts w:ascii="Tahoma" w:hAnsi="Tahoma" w:cs="Tahoma"/>
          <w:sz w:val="20"/>
          <w:szCs w:val="20"/>
          <w:lang w:eastAsia="pl-PL"/>
        </w:rPr>
      </w:pPr>
      <w:r w:rsidRPr="000D5AE9">
        <w:rPr>
          <w:rFonts w:ascii="Tahoma" w:hAnsi="Tahoma" w:cs="Tahoma"/>
          <w:sz w:val="20"/>
          <w:szCs w:val="20"/>
          <w:lang w:eastAsia="pl-PL"/>
        </w:rPr>
        <w:t xml:space="preserve">7) osobie fizycznej, której dane dotyczą przysługuje prawo do wniesienia skargi do organu nadzorczego – Prezesa Urzędu Ochrony Danych Osobowych, gdy uzasadnione jest, iż dane osobowe przetwarzane są przez administratora niezgodnie z przepisami RODO, </w:t>
      </w:r>
    </w:p>
    <w:p w:rsidR="000D5AE9" w:rsidRPr="000D5AE9" w:rsidRDefault="000D5AE9" w:rsidP="000D5AE9">
      <w:pPr>
        <w:autoSpaceDN w:val="0"/>
        <w:spacing w:after="0"/>
        <w:ind w:left="567" w:hanging="283"/>
        <w:rPr>
          <w:rFonts w:ascii="Tahoma" w:hAnsi="Tahoma" w:cs="Tahoma"/>
          <w:sz w:val="20"/>
          <w:szCs w:val="20"/>
          <w:lang w:eastAsia="pl-PL"/>
        </w:rPr>
      </w:pPr>
      <w:r w:rsidRPr="000D5AE9">
        <w:rPr>
          <w:rFonts w:ascii="Tahoma" w:hAnsi="Tahoma" w:cs="Tahoma"/>
          <w:sz w:val="20"/>
          <w:szCs w:val="20"/>
          <w:lang w:eastAsia="pl-PL"/>
        </w:rPr>
        <w:t>8) obowiązek podania przez Najemcę danych osobowych Wynajmującemu jest warunkiem zawarcia Umowy, a także jest niezbędny do realizacji i kontroli należytego wykonania Umowy, konsekwencją niepodania danych będzie niemożność zawarcia i realizacji Umowy,</w:t>
      </w:r>
    </w:p>
    <w:p w:rsidR="000D5AE9" w:rsidRPr="000D5AE9" w:rsidRDefault="000D5AE9" w:rsidP="000D5AE9">
      <w:pPr>
        <w:autoSpaceDN w:val="0"/>
        <w:spacing w:after="0"/>
        <w:ind w:left="567" w:hanging="283"/>
        <w:rPr>
          <w:rFonts w:ascii="Tahoma" w:hAnsi="Tahoma" w:cs="Tahoma"/>
          <w:sz w:val="20"/>
          <w:szCs w:val="20"/>
          <w:lang w:eastAsia="pl-PL"/>
        </w:rPr>
      </w:pPr>
      <w:r w:rsidRPr="000D5AE9">
        <w:rPr>
          <w:rFonts w:ascii="Tahoma" w:hAnsi="Tahoma" w:cs="Tahoma"/>
          <w:sz w:val="20"/>
          <w:szCs w:val="20"/>
          <w:lang w:eastAsia="pl-PL"/>
        </w:rPr>
        <w:t>9) w odniesieniu do danych osobowych decyzje nie będą podejmowane w sposób zautomatyzowany, stosowanie do art. 22 RODO,</w:t>
      </w:r>
    </w:p>
    <w:p w:rsidR="000D5AE9" w:rsidRPr="000D5AE9" w:rsidRDefault="000D5AE9" w:rsidP="000D5AE9">
      <w:pPr>
        <w:autoSpaceDN w:val="0"/>
        <w:spacing w:after="0"/>
        <w:ind w:left="567" w:hanging="283"/>
        <w:rPr>
          <w:rFonts w:ascii="Tahoma" w:hAnsi="Tahoma" w:cs="Tahoma"/>
          <w:sz w:val="20"/>
          <w:szCs w:val="20"/>
          <w:lang w:eastAsia="pl-PL"/>
        </w:rPr>
      </w:pPr>
      <w:r w:rsidRPr="000D5AE9">
        <w:rPr>
          <w:rFonts w:ascii="Tahoma" w:hAnsi="Tahoma" w:cs="Tahoma"/>
          <w:sz w:val="20"/>
          <w:szCs w:val="20"/>
          <w:lang w:eastAsia="pl-PL"/>
        </w:rPr>
        <w:t>10) dane niepozyskane bezpośrednio od osób, których dotyczą, obejmują w szczególności następujące kategorie danych: imię i nazwisko, dane kontaktowe, stosowne uprawnienia do wykonywania określonych czynności,</w:t>
      </w:r>
    </w:p>
    <w:p w:rsidR="000D5AE9" w:rsidRPr="000D5AE9" w:rsidRDefault="000D5AE9" w:rsidP="000D5AE9">
      <w:pPr>
        <w:autoSpaceDN w:val="0"/>
        <w:spacing w:after="0"/>
        <w:ind w:left="567" w:hanging="283"/>
        <w:rPr>
          <w:rFonts w:ascii="Tahoma" w:hAnsi="Tahoma" w:cs="Tahoma"/>
          <w:sz w:val="20"/>
          <w:szCs w:val="20"/>
          <w:lang w:eastAsia="pl-PL"/>
        </w:rPr>
      </w:pPr>
      <w:r w:rsidRPr="000D5AE9">
        <w:rPr>
          <w:rFonts w:ascii="Tahoma" w:hAnsi="Tahoma" w:cs="Tahoma"/>
          <w:sz w:val="20"/>
          <w:szCs w:val="20"/>
          <w:lang w:eastAsia="pl-PL"/>
        </w:rPr>
        <w:t xml:space="preserve">11) źródłem pochodzenia danych osobowych niepozyskanych bezpośrednio od osoby, której dane dotyczą, jest Najemca. </w:t>
      </w:r>
    </w:p>
    <w:p w:rsidR="000D5AE9" w:rsidRPr="000D5AE9" w:rsidRDefault="000D5AE9" w:rsidP="000D5AE9">
      <w:pPr>
        <w:autoSpaceDN w:val="0"/>
        <w:spacing w:after="0"/>
        <w:ind w:left="284" w:hanging="284"/>
        <w:rPr>
          <w:rFonts w:ascii="Tahoma" w:hAnsi="Tahoma" w:cs="Tahoma"/>
          <w:sz w:val="20"/>
          <w:szCs w:val="20"/>
          <w:lang w:eastAsia="pl-PL"/>
        </w:rPr>
      </w:pPr>
      <w:r w:rsidRPr="000D5AE9">
        <w:rPr>
          <w:rFonts w:ascii="Tahoma" w:hAnsi="Tahoma" w:cs="Tahoma"/>
          <w:sz w:val="20"/>
          <w:szCs w:val="20"/>
          <w:lang w:eastAsia="pl-PL"/>
        </w:rPr>
        <w:t xml:space="preserve">2. </w:t>
      </w:r>
      <w:r w:rsidRPr="000D5AE9">
        <w:rPr>
          <w:rFonts w:ascii="Tahoma" w:hAnsi="Tahoma" w:cs="Tahoma"/>
          <w:sz w:val="20"/>
          <w:szCs w:val="20"/>
          <w:lang w:eastAsia="pl-PL"/>
        </w:rPr>
        <w:tab/>
        <w:t xml:space="preserve">Najemca zobowiązuje się przekazać, w imieniu Wynajmującego informacje wskazane w ust. 1, wszystkim osobom trzecim , których dane osobowe Najemca będzie przekazywać Wynajmującemu w związku z wykonywaniem niniejszej Umowy. Powyższy obowiązek dotyczy jedynie osób, z którymi Najemca nie będzie miał kontaktu lub kontakt ten będzie utrudniony. </w:t>
      </w:r>
    </w:p>
    <w:p w:rsidR="000D5AE9" w:rsidRPr="00CA26B5" w:rsidRDefault="000D5AE9" w:rsidP="00CA26B5">
      <w:pPr>
        <w:spacing w:after="0"/>
        <w:jc w:val="center"/>
        <w:rPr>
          <w:rFonts w:ascii="Tahoma" w:eastAsia="Times New Roman" w:hAnsi="Tahoma" w:cs="Tahoma"/>
          <w:b/>
          <w:sz w:val="20"/>
          <w:szCs w:val="20"/>
          <w:lang w:eastAsia="pl-PL"/>
        </w:rPr>
      </w:pPr>
    </w:p>
    <w:p w:rsidR="00F17EF4" w:rsidRPr="00CA26B5" w:rsidRDefault="00F17EF4" w:rsidP="00CA26B5">
      <w:pPr>
        <w:spacing w:after="0"/>
        <w:jc w:val="center"/>
        <w:rPr>
          <w:rFonts w:ascii="Tahoma" w:eastAsia="Times New Roman" w:hAnsi="Tahoma" w:cs="Tahoma"/>
          <w:b/>
          <w:sz w:val="20"/>
          <w:szCs w:val="20"/>
          <w:lang w:eastAsia="pl-PL"/>
        </w:rPr>
      </w:pPr>
      <w:r w:rsidRPr="00CA26B5">
        <w:rPr>
          <w:rFonts w:ascii="Tahoma" w:eastAsia="Times New Roman" w:hAnsi="Tahoma" w:cs="Tahoma"/>
          <w:b/>
          <w:sz w:val="20"/>
          <w:szCs w:val="20"/>
          <w:lang w:eastAsia="pl-PL"/>
        </w:rPr>
        <w:t xml:space="preserve">§ </w:t>
      </w:r>
      <w:r w:rsidR="000D5AE9" w:rsidRPr="00CA26B5">
        <w:rPr>
          <w:rFonts w:ascii="Tahoma" w:eastAsia="Times New Roman" w:hAnsi="Tahoma" w:cs="Tahoma"/>
          <w:b/>
          <w:sz w:val="20"/>
          <w:szCs w:val="20"/>
          <w:lang w:eastAsia="pl-PL"/>
        </w:rPr>
        <w:t>1</w:t>
      </w:r>
      <w:r w:rsidR="000D5AE9">
        <w:rPr>
          <w:rFonts w:ascii="Tahoma" w:eastAsia="Times New Roman" w:hAnsi="Tahoma" w:cs="Tahoma"/>
          <w:b/>
          <w:sz w:val="20"/>
          <w:szCs w:val="20"/>
          <w:lang w:eastAsia="pl-PL"/>
        </w:rPr>
        <w:t>2</w:t>
      </w:r>
    </w:p>
    <w:p w:rsidR="00F17EF4" w:rsidRPr="00CA26B5" w:rsidRDefault="00F17EF4" w:rsidP="00CA26B5">
      <w:pPr>
        <w:spacing w:after="0"/>
        <w:jc w:val="center"/>
        <w:rPr>
          <w:rFonts w:ascii="Tahoma" w:eastAsia="Times New Roman" w:hAnsi="Tahoma" w:cs="Tahoma"/>
          <w:b/>
          <w:sz w:val="20"/>
          <w:szCs w:val="20"/>
          <w:lang w:eastAsia="pl-PL"/>
        </w:rPr>
      </w:pPr>
      <w:r w:rsidRPr="00CA26B5">
        <w:rPr>
          <w:rFonts w:ascii="Tahoma" w:eastAsia="Times New Roman" w:hAnsi="Tahoma" w:cs="Tahoma"/>
          <w:b/>
          <w:sz w:val="20"/>
          <w:szCs w:val="20"/>
          <w:lang w:eastAsia="pl-PL"/>
        </w:rPr>
        <w:t>Postanowienia końcowe</w:t>
      </w:r>
    </w:p>
    <w:p w:rsidR="00F17EF4" w:rsidRPr="00CA26B5" w:rsidRDefault="00F17EF4" w:rsidP="00CA26B5">
      <w:pPr>
        <w:spacing w:after="0"/>
        <w:rPr>
          <w:rFonts w:ascii="Tahoma" w:eastAsia="Times New Roman" w:hAnsi="Tahoma" w:cs="Tahoma"/>
          <w:b/>
          <w:sz w:val="20"/>
          <w:szCs w:val="20"/>
          <w:lang w:eastAsia="pl-PL"/>
        </w:rPr>
      </w:pPr>
      <w:r w:rsidRPr="00CA26B5">
        <w:rPr>
          <w:rFonts w:ascii="Tahoma" w:eastAsia="Times New Roman" w:hAnsi="Tahoma" w:cs="Tahoma"/>
          <w:b/>
          <w:sz w:val="20"/>
          <w:szCs w:val="20"/>
          <w:lang w:eastAsia="pl-PL"/>
        </w:rPr>
        <w:t xml:space="preserve"> </w:t>
      </w:r>
    </w:p>
    <w:p w:rsidR="00F17EF4" w:rsidRPr="00CA26B5" w:rsidRDefault="00F17EF4" w:rsidP="00CA26B5">
      <w:pPr>
        <w:pStyle w:val="Akapitzlist"/>
        <w:numPr>
          <w:ilvl w:val="3"/>
          <w:numId w:val="9"/>
        </w:numPr>
        <w:spacing w:after="0"/>
        <w:ind w:left="284" w:hanging="284"/>
        <w:rPr>
          <w:rFonts w:ascii="Tahoma" w:eastAsia="Times New Roman" w:hAnsi="Tahoma" w:cs="Tahoma"/>
          <w:sz w:val="20"/>
          <w:szCs w:val="20"/>
          <w:u w:val="single"/>
          <w:lang w:eastAsia="pl-PL"/>
        </w:rPr>
      </w:pPr>
      <w:r w:rsidRPr="00CA26B5">
        <w:rPr>
          <w:rFonts w:ascii="Tahoma" w:eastAsia="Times New Roman" w:hAnsi="Tahoma" w:cs="Tahoma"/>
          <w:sz w:val="20"/>
          <w:szCs w:val="20"/>
          <w:lang w:eastAsia="pl-PL"/>
        </w:rPr>
        <w:t>Strony wskazują następujące osoby do kontaktów w ramach realizacji Umowy:</w:t>
      </w:r>
    </w:p>
    <w:p w:rsidR="00F17EF4" w:rsidRPr="00CA26B5" w:rsidRDefault="00F17EF4" w:rsidP="00CA26B5">
      <w:pPr>
        <w:pStyle w:val="Akapitzlist"/>
        <w:numPr>
          <w:ilvl w:val="1"/>
          <w:numId w:val="12"/>
        </w:numPr>
        <w:tabs>
          <w:tab w:val="num" w:pos="567"/>
          <w:tab w:val="left" w:pos="851"/>
        </w:tabs>
        <w:spacing w:after="0"/>
        <w:ind w:left="567" w:hanging="283"/>
        <w:rPr>
          <w:rFonts w:ascii="Tahoma" w:eastAsia="Times New Roman" w:hAnsi="Tahoma" w:cs="Tahoma"/>
          <w:sz w:val="20"/>
          <w:szCs w:val="20"/>
          <w:lang w:eastAsia="pl-PL"/>
        </w:rPr>
      </w:pPr>
      <w:r w:rsidRPr="00CA26B5">
        <w:rPr>
          <w:rFonts w:ascii="Tahoma" w:eastAsia="Times New Roman" w:hAnsi="Tahoma" w:cs="Tahoma"/>
          <w:sz w:val="20"/>
          <w:szCs w:val="20"/>
          <w:lang w:eastAsia="pl-PL"/>
        </w:rPr>
        <w:t>ze strony Wynajmującego</w:t>
      </w:r>
      <w:r w:rsidR="000D5AE9">
        <w:rPr>
          <w:rFonts w:ascii="Tahoma" w:eastAsia="Times New Roman" w:hAnsi="Tahoma" w:cs="Tahoma"/>
          <w:sz w:val="20"/>
          <w:szCs w:val="20"/>
          <w:lang w:eastAsia="pl-PL"/>
        </w:rPr>
        <w:t>:</w:t>
      </w:r>
      <w:r w:rsidRPr="00CA26B5">
        <w:rPr>
          <w:rFonts w:ascii="Tahoma" w:eastAsia="Times New Roman" w:hAnsi="Tahoma" w:cs="Tahoma"/>
          <w:sz w:val="20"/>
          <w:szCs w:val="20"/>
          <w:lang w:eastAsia="pl-PL"/>
        </w:rPr>
        <w:t xml:space="preserve"> </w:t>
      </w:r>
    </w:p>
    <w:p w:rsidR="00F17EF4" w:rsidRPr="00CA26B5" w:rsidRDefault="00F17EF4" w:rsidP="00CA26B5">
      <w:pPr>
        <w:tabs>
          <w:tab w:val="num" w:pos="567"/>
          <w:tab w:val="left" w:pos="851"/>
        </w:tabs>
        <w:spacing w:after="0"/>
        <w:ind w:left="567"/>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 w sprawach księgowych: </w:t>
      </w:r>
      <w:r w:rsidR="00626AB8">
        <w:rPr>
          <w:rFonts w:ascii="Tahoma" w:eastAsia="Times New Roman" w:hAnsi="Tahoma" w:cs="Tahoma"/>
          <w:sz w:val="20"/>
          <w:szCs w:val="20"/>
          <w:lang w:eastAsia="pl-PL"/>
        </w:rPr>
        <w:t>………………………..</w:t>
      </w:r>
      <w:r w:rsidRPr="00CA26B5">
        <w:rPr>
          <w:rFonts w:ascii="Tahoma" w:eastAsia="Times New Roman" w:hAnsi="Tahoma" w:cs="Tahoma"/>
          <w:sz w:val="20"/>
          <w:szCs w:val="20"/>
          <w:lang w:eastAsia="pl-PL"/>
        </w:rPr>
        <w:t xml:space="preserve">   e-mail</w:t>
      </w:r>
      <w:r w:rsidR="00E14AA8" w:rsidRPr="00CA26B5">
        <w:rPr>
          <w:rFonts w:ascii="Tahoma" w:eastAsia="Times New Roman" w:hAnsi="Tahoma" w:cs="Tahoma"/>
          <w:sz w:val="20"/>
          <w:szCs w:val="20"/>
          <w:lang w:eastAsia="pl-PL"/>
        </w:rPr>
        <w:t xml:space="preserve">: </w:t>
      </w:r>
      <w:r w:rsidRPr="00CA26B5">
        <w:rPr>
          <w:rFonts w:ascii="Tahoma" w:eastAsia="Times New Roman" w:hAnsi="Tahoma" w:cs="Tahoma"/>
          <w:sz w:val="20"/>
          <w:szCs w:val="20"/>
          <w:lang w:eastAsia="pl-PL"/>
        </w:rPr>
        <w:t xml:space="preserve"> </w:t>
      </w:r>
      <w:r w:rsidR="00702F4C" w:rsidRPr="00CA26B5">
        <w:rPr>
          <w:rFonts w:ascii="Tahoma" w:eastAsia="Times New Roman" w:hAnsi="Tahoma" w:cs="Tahoma"/>
          <w:sz w:val="20"/>
          <w:szCs w:val="20"/>
          <w:lang w:eastAsia="pl-PL"/>
        </w:rPr>
        <w:t>sp45@miasto.szczecin.pl</w:t>
      </w:r>
      <w:r w:rsidRPr="00CA26B5">
        <w:rPr>
          <w:rFonts w:ascii="Tahoma" w:eastAsia="Times New Roman" w:hAnsi="Tahoma" w:cs="Tahoma"/>
          <w:sz w:val="20"/>
          <w:szCs w:val="20"/>
          <w:lang w:eastAsia="pl-PL"/>
        </w:rPr>
        <w:t xml:space="preserve"> </w:t>
      </w:r>
    </w:p>
    <w:p w:rsidR="00F17EF4" w:rsidRPr="00CA26B5" w:rsidRDefault="00F17EF4" w:rsidP="00CA26B5">
      <w:pPr>
        <w:tabs>
          <w:tab w:val="num" w:pos="567"/>
          <w:tab w:val="left" w:pos="851"/>
        </w:tabs>
        <w:spacing w:after="0"/>
        <w:ind w:left="567"/>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 w sprawach organizacyjnych: </w:t>
      </w:r>
      <w:r w:rsidR="00626AB8">
        <w:rPr>
          <w:rFonts w:ascii="Tahoma" w:eastAsia="Times New Roman" w:hAnsi="Tahoma" w:cs="Tahoma"/>
          <w:sz w:val="20"/>
          <w:szCs w:val="20"/>
          <w:lang w:eastAsia="pl-PL"/>
        </w:rPr>
        <w:t>………………………………………………………………</w:t>
      </w:r>
      <w:r w:rsidRPr="00CA26B5">
        <w:rPr>
          <w:rFonts w:ascii="Tahoma" w:eastAsia="Times New Roman" w:hAnsi="Tahoma" w:cs="Tahoma"/>
          <w:sz w:val="20"/>
          <w:szCs w:val="20"/>
          <w:lang w:eastAsia="pl-PL"/>
        </w:rPr>
        <w:t xml:space="preserve">   </w:t>
      </w:r>
    </w:p>
    <w:p w:rsidR="00F17EF4" w:rsidRPr="00CA26B5" w:rsidRDefault="00F17EF4" w:rsidP="00CA26B5">
      <w:pPr>
        <w:numPr>
          <w:ilvl w:val="1"/>
          <w:numId w:val="12"/>
        </w:numPr>
        <w:tabs>
          <w:tab w:val="num" w:pos="567"/>
          <w:tab w:val="left" w:pos="851"/>
        </w:tabs>
        <w:spacing w:after="0"/>
        <w:ind w:left="567" w:hanging="283"/>
        <w:rPr>
          <w:rFonts w:ascii="Tahoma" w:eastAsia="Times New Roman" w:hAnsi="Tahoma" w:cs="Tahoma"/>
          <w:sz w:val="20"/>
          <w:szCs w:val="20"/>
          <w:lang w:eastAsia="pl-PL"/>
        </w:rPr>
      </w:pPr>
      <w:r w:rsidRPr="00CA26B5">
        <w:rPr>
          <w:rFonts w:ascii="Tahoma" w:eastAsia="Times New Roman" w:hAnsi="Tahoma" w:cs="Tahoma"/>
          <w:sz w:val="20"/>
          <w:szCs w:val="20"/>
          <w:lang w:eastAsia="pl-PL"/>
        </w:rPr>
        <w:t>ze strony Najemcy</w:t>
      </w:r>
      <w:r w:rsidR="000D5AE9" w:rsidRPr="000D5AE9">
        <w:rPr>
          <w:rFonts w:ascii="Tahoma" w:eastAsia="Times New Roman" w:hAnsi="Tahoma" w:cs="Tahoma"/>
          <w:sz w:val="20"/>
          <w:szCs w:val="20"/>
          <w:lang w:eastAsia="pl-PL"/>
        </w:rPr>
        <w:t>:</w:t>
      </w:r>
      <w:r w:rsidRPr="00CA26B5">
        <w:rPr>
          <w:rFonts w:ascii="Tahoma" w:eastAsia="Times New Roman" w:hAnsi="Tahoma" w:cs="Tahoma"/>
          <w:sz w:val="20"/>
          <w:szCs w:val="20"/>
          <w:lang w:eastAsia="pl-PL"/>
        </w:rPr>
        <w:t xml:space="preserve"> </w:t>
      </w:r>
      <w:r w:rsidR="00626AB8">
        <w:rPr>
          <w:rFonts w:ascii="Tahoma" w:eastAsia="Times New Roman" w:hAnsi="Tahoma" w:cs="Tahoma"/>
          <w:sz w:val="20"/>
          <w:szCs w:val="20"/>
          <w:lang w:eastAsia="pl-PL"/>
        </w:rPr>
        <w:t>……………………………………………………………………………</w:t>
      </w:r>
    </w:p>
    <w:p w:rsidR="00F17EF4" w:rsidRPr="00CA26B5" w:rsidRDefault="00F17EF4" w:rsidP="00CA26B5">
      <w:pPr>
        <w:pStyle w:val="Akapitzlist"/>
        <w:numPr>
          <w:ilvl w:val="3"/>
          <w:numId w:val="9"/>
        </w:numPr>
        <w:spacing w:after="0"/>
        <w:ind w:left="284" w:hanging="284"/>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Zmiana osób wskazanych w ust. 1 powinna być dokonana w formie pisemnej i nie będzie traktowana jak zmiana Umowy.</w:t>
      </w:r>
    </w:p>
    <w:p w:rsidR="00F17EF4" w:rsidRPr="00CA26B5" w:rsidRDefault="00F17EF4" w:rsidP="00CA26B5">
      <w:pPr>
        <w:pStyle w:val="Akapitzlist"/>
        <w:numPr>
          <w:ilvl w:val="3"/>
          <w:numId w:val="9"/>
        </w:numPr>
        <w:spacing w:after="0"/>
        <w:ind w:left="284" w:hanging="284"/>
        <w:rPr>
          <w:rFonts w:ascii="Tahoma" w:eastAsia="Times New Roman" w:hAnsi="Tahoma" w:cs="Tahoma"/>
          <w:sz w:val="20"/>
          <w:szCs w:val="20"/>
          <w:lang w:eastAsia="pl-PL"/>
        </w:rPr>
      </w:pPr>
      <w:r w:rsidRPr="00CA26B5">
        <w:rPr>
          <w:rFonts w:ascii="Tahoma" w:eastAsia="Times New Roman" w:hAnsi="Tahoma" w:cs="Tahoma"/>
          <w:sz w:val="20"/>
          <w:szCs w:val="20"/>
          <w:lang w:eastAsia="pl-PL"/>
        </w:rPr>
        <w:t>Strony zastrzegają następujące adresy dla doręczeń:</w:t>
      </w:r>
    </w:p>
    <w:p w:rsidR="00D86F3F" w:rsidRPr="00CA26B5" w:rsidRDefault="001D07C4" w:rsidP="00CA26B5">
      <w:pPr>
        <w:pStyle w:val="Akapitzlist"/>
        <w:numPr>
          <w:ilvl w:val="4"/>
          <w:numId w:val="13"/>
        </w:numPr>
        <w:spacing w:after="0"/>
        <w:ind w:left="567" w:hanging="283"/>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Wynajmujący</w:t>
      </w:r>
      <w:r w:rsidR="00F17EF4" w:rsidRPr="00CA26B5">
        <w:rPr>
          <w:rFonts w:ascii="Tahoma" w:eastAsia="Times New Roman" w:hAnsi="Tahoma" w:cs="Tahoma"/>
          <w:sz w:val="20"/>
          <w:szCs w:val="20"/>
          <w:lang w:eastAsia="pl-PL"/>
        </w:rPr>
        <w:t xml:space="preserve">: </w:t>
      </w:r>
      <w:r w:rsidR="00D86F3F" w:rsidRPr="00CA26B5">
        <w:rPr>
          <w:rFonts w:ascii="Tahoma" w:eastAsia="Times New Roman" w:hAnsi="Tahoma" w:cs="Tahoma"/>
          <w:sz w:val="20"/>
          <w:szCs w:val="20"/>
          <w:lang w:eastAsia="pl-PL"/>
        </w:rPr>
        <w:t>SP Nr 45 z Oddziałami Integracyjnymi,</w:t>
      </w:r>
      <w:r w:rsidR="00F17EF4" w:rsidRPr="00CA26B5">
        <w:rPr>
          <w:rFonts w:ascii="Tahoma" w:eastAsia="Times New Roman" w:hAnsi="Tahoma" w:cs="Tahoma"/>
          <w:sz w:val="20"/>
          <w:szCs w:val="20"/>
          <w:lang w:eastAsia="pl-PL"/>
        </w:rPr>
        <w:t xml:space="preserve"> ul</w:t>
      </w:r>
      <w:r w:rsidR="00D86F3F" w:rsidRPr="00CA26B5">
        <w:rPr>
          <w:rFonts w:ascii="Tahoma" w:eastAsia="Times New Roman" w:hAnsi="Tahoma" w:cs="Tahoma"/>
          <w:sz w:val="20"/>
          <w:szCs w:val="20"/>
          <w:lang w:eastAsia="pl-PL"/>
        </w:rPr>
        <w:t xml:space="preserve">. Tadeusza Zawadzkiego 75 </w:t>
      </w:r>
      <w:r w:rsidRPr="00CA26B5">
        <w:rPr>
          <w:rFonts w:ascii="Tahoma" w:eastAsia="Times New Roman" w:hAnsi="Tahoma" w:cs="Tahoma"/>
          <w:sz w:val="20"/>
          <w:szCs w:val="20"/>
          <w:lang w:eastAsia="pl-PL"/>
        </w:rPr>
        <w:br/>
      </w:r>
      <w:r w:rsidR="00D86F3F" w:rsidRPr="00CA26B5">
        <w:rPr>
          <w:rFonts w:ascii="Tahoma" w:eastAsia="Times New Roman" w:hAnsi="Tahoma" w:cs="Tahoma"/>
          <w:sz w:val="20"/>
          <w:szCs w:val="20"/>
          <w:lang w:eastAsia="pl-PL"/>
        </w:rPr>
        <w:t>71-246 Szczecin</w:t>
      </w:r>
      <w:r w:rsidR="00F17EF4" w:rsidRPr="00CA26B5">
        <w:rPr>
          <w:rFonts w:ascii="Tahoma" w:eastAsia="Times New Roman" w:hAnsi="Tahoma" w:cs="Tahoma"/>
          <w:sz w:val="20"/>
          <w:szCs w:val="20"/>
          <w:lang w:eastAsia="pl-PL"/>
        </w:rPr>
        <w:t>, tel./</w:t>
      </w:r>
      <w:proofErr w:type="spellStart"/>
      <w:r w:rsidR="00F17EF4" w:rsidRPr="00CA26B5">
        <w:rPr>
          <w:rFonts w:ascii="Tahoma" w:eastAsia="Times New Roman" w:hAnsi="Tahoma" w:cs="Tahoma"/>
          <w:sz w:val="20"/>
          <w:szCs w:val="20"/>
          <w:lang w:eastAsia="pl-PL"/>
        </w:rPr>
        <w:t>fax</w:t>
      </w:r>
      <w:proofErr w:type="spellEnd"/>
      <w:r w:rsidR="00F17EF4" w:rsidRPr="00CA26B5">
        <w:rPr>
          <w:rFonts w:ascii="Tahoma" w:eastAsia="Times New Roman" w:hAnsi="Tahoma" w:cs="Tahoma"/>
          <w:sz w:val="20"/>
          <w:szCs w:val="20"/>
          <w:lang w:eastAsia="pl-PL"/>
        </w:rPr>
        <w:t xml:space="preserve"> (</w:t>
      </w:r>
      <w:r w:rsidR="00D86F3F" w:rsidRPr="00CA26B5">
        <w:rPr>
          <w:rFonts w:ascii="Tahoma" w:eastAsia="Times New Roman" w:hAnsi="Tahoma" w:cs="Tahoma"/>
          <w:sz w:val="20"/>
          <w:szCs w:val="20"/>
          <w:lang w:eastAsia="pl-PL"/>
        </w:rPr>
        <w:t>91 432 72 93</w:t>
      </w:r>
      <w:r w:rsidR="00F17EF4" w:rsidRPr="00CA26B5">
        <w:rPr>
          <w:rFonts w:ascii="Tahoma" w:eastAsia="Times New Roman" w:hAnsi="Tahoma" w:cs="Tahoma"/>
          <w:sz w:val="20"/>
          <w:szCs w:val="20"/>
          <w:lang w:eastAsia="pl-PL"/>
        </w:rPr>
        <w:t xml:space="preserve">), e-mail: </w:t>
      </w:r>
      <w:r w:rsidR="00D86F3F" w:rsidRPr="00CA26B5">
        <w:rPr>
          <w:rFonts w:ascii="Tahoma" w:eastAsia="Times New Roman" w:hAnsi="Tahoma" w:cs="Tahoma"/>
          <w:sz w:val="20"/>
          <w:szCs w:val="20"/>
          <w:lang w:eastAsia="pl-PL"/>
        </w:rPr>
        <w:t xml:space="preserve">sp45@miasto.szczecin.pl </w:t>
      </w:r>
    </w:p>
    <w:p w:rsidR="00A33717" w:rsidRPr="00CA26B5" w:rsidRDefault="00F17EF4" w:rsidP="00CA26B5">
      <w:pPr>
        <w:pStyle w:val="Akapitzlist"/>
        <w:numPr>
          <w:ilvl w:val="4"/>
          <w:numId w:val="13"/>
        </w:numPr>
        <w:spacing w:after="0"/>
        <w:ind w:left="567" w:hanging="283"/>
        <w:jc w:val="both"/>
        <w:rPr>
          <w:rFonts w:ascii="Tahoma" w:eastAsia="Times New Roman" w:hAnsi="Tahoma" w:cs="Tahoma"/>
          <w:sz w:val="20"/>
          <w:szCs w:val="20"/>
          <w:lang w:eastAsia="pl-PL"/>
        </w:rPr>
      </w:pPr>
      <w:r w:rsidRPr="00CA26B5">
        <w:rPr>
          <w:rFonts w:ascii="Tahoma" w:eastAsia="Times New Roman" w:hAnsi="Tahoma" w:cs="Tahoma"/>
          <w:sz w:val="20"/>
          <w:szCs w:val="20"/>
          <w:lang w:eastAsia="pl-PL"/>
        </w:rPr>
        <w:t xml:space="preserve">Najemca: </w:t>
      </w:r>
      <w:r w:rsidR="00626AB8">
        <w:rPr>
          <w:rFonts w:ascii="Tahoma" w:eastAsia="Times New Roman" w:hAnsi="Tahoma" w:cs="Tahoma"/>
          <w:sz w:val="20"/>
          <w:szCs w:val="20"/>
          <w:lang w:eastAsia="pl-PL"/>
        </w:rPr>
        <w:t>…………………………………………………………………………………………………………..</w:t>
      </w:r>
    </w:p>
    <w:p w:rsidR="00F17EF4" w:rsidRPr="00CA26B5" w:rsidRDefault="00F17EF4" w:rsidP="00CA26B5">
      <w:pPr>
        <w:pStyle w:val="Akapitzlist"/>
        <w:numPr>
          <w:ilvl w:val="3"/>
          <w:numId w:val="9"/>
        </w:numPr>
        <w:spacing w:after="0"/>
        <w:ind w:left="284" w:hanging="284"/>
        <w:rPr>
          <w:rFonts w:ascii="Tahoma" w:hAnsi="Tahoma" w:cs="Tahoma"/>
          <w:sz w:val="20"/>
          <w:szCs w:val="20"/>
        </w:rPr>
      </w:pPr>
      <w:r w:rsidRPr="00CA26B5">
        <w:rPr>
          <w:rFonts w:ascii="Tahoma" w:hAnsi="Tahoma" w:cs="Tahoma"/>
          <w:sz w:val="20"/>
          <w:szCs w:val="20"/>
        </w:rPr>
        <w:t>Strony zobowiązują się do wzajemnego powiadamiania na piśmie o każdej zmianie adresu. Powiadamianie jest skuteczne pod warunkiem wysłania go listem poleconym lub dostarczenia pocztą kurierską lub doręczenia osobistego.</w:t>
      </w:r>
    </w:p>
    <w:p w:rsidR="00F17EF4" w:rsidRPr="00CA26B5" w:rsidRDefault="00F17EF4" w:rsidP="00CA26B5">
      <w:pPr>
        <w:pStyle w:val="Akapitzlist"/>
        <w:numPr>
          <w:ilvl w:val="3"/>
          <w:numId w:val="9"/>
        </w:numPr>
        <w:spacing w:after="0"/>
        <w:ind w:left="284" w:hanging="284"/>
        <w:rPr>
          <w:rFonts w:ascii="Tahoma" w:hAnsi="Tahoma" w:cs="Tahoma"/>
          <w:sz w:val="20"/>
          <w:szCs w:val="20"/>
        </w:rPr>
      </w:pPr>
      <w:r w:rsidRPr="00CA26B5">
        <w:rPr>
          <w:rFonts w:ascii="Tahoma" w:hAnsi="Tahoma" w:cs="Tahoma"/>
          <w:sz w:val="20"/>
          <w:szCs w:val="20"/>
        </w:rPr>
        <w:t xml:space="preserve">Wszelkie pisma, wezwania i oświadczenia kierowane na ostatni znany adres Stron ustalony zgodnie </w:t>
      </w:r>
      <w:r w:rsidRPr="00CA26B5">
        <w:rPr>
          <w:rFonts w:ascii="Tahoma" w:hAnsi="Tahoma" w:cs="Tahoma"/>
          <w:sz w:val="20"/>
          <w:szCs w:val="20"/>
        </w:rPr>
        <w:br/>
        <w:t xml:space="preserve">z postanowieniami ust. </w:t>
      </w:r>
      <w:r w:rsidR="000D5AE9">
        <w:rPr>
          <w:rFonts w:ascii="Tahoma" w:hAnsi="Tahoma" w:cs="Tahoma"/>
          <w:sz w:val="20"/>
          <w:szCs w:val="20"/>
        </w:rPr>
        <w:t>3-4</w:t>
      </w:r>
      <w:r w:rsidRPr="00CA26B5">
        <w:rPr>
          <w:rFonts w:ascii="Tahoma" w:hAnsi="Tahoma" w:cs="Tahoma"/>
          <w:sz w:val="20"/>
          <w:szCs w:val="20"/>
        </w:rPr>
        <w:t xml:space="preserve"> będą uważane za skutecznie doręczone. </w:t>
      </w:r>
    </w:p>
    <w:p w:rsidR="000D5AE9" w:rsidRPr="00A41B9A" w:rsidRDefault="000D5AE9" w:rsidP="00CA26B5">
      <w:pPr>
        <w:pStyle w:val="Akapitzlist"/>
        <w:numPr>
          <w:ilvl w:val="0"/>
          <w:numId w:val="8"/>
        </w:numPr>
        <w:autoSpaceDE w:val="0"/>
        <w:autoSpaceDN w:val="0"/>
        <w:adjustRightInd w:val="0"/>
        <w:spacing w:after="0"/>
        <w:ind w:left="284" w:hanging="284"/>
        <w:jc w:val="both"/>
        <w:rPr>
          <w:rFonts w:ascii="Tahoma" w:hAnsi="Tahoma" w:cs="Tahoma"/>
          <w:sz w:val="20"/>
          <w:szCs w:val="20"/>
        </w:rPr>
      </w:pPr>
      <w:r w:rsidRPr="00A41B9A">
        <w:rPr>
          <w:rFonts w:ascii="Tahoma" w:eastAsia="Times New Roman" w:hAnsi="Tahoma" w:cs="Tahoma"/>
          <w:sz w:val="20"/>
          <w:szCs w:val="20"/>
          <w:lang w:eastAsia="pl-PL"/>
        </w:rPr>
        <w:t xml:space="preserve">Wszelkie zmiany Umowy, a także wszelkie </w:t>
      </w:r>
      <w:r w:rsidRPr="00A41B9A">
        <w:rPr>
          <w:rFonts w:ascii="Tahoma" w:hAnsi="Tahoma" w:cs="Tahoma"/>
          <w:sz w:val="20"/>
          <w:szCs w:val="20"/>
        </w:rPr>
        <w:t>oświadczenia, wezwania, zezwolenia,</w:t>
      </w:r>
      <w:r w:rsidRPr="00A41B9A">
        <w:rPr>
          <w:rFonts w:ascii="Tahoma" w:eastAsia="Times New Roman" w:hAnsi="Tahoma" w:cs="Tahoma"/>
          <w:sz w:val="20"/>
          <w:szCs w:val="20"/>
          <w:lang w:eastAsia="pl-PL"/>
        </w:rPr>
        <w:t xml:space="preserve"> </w:t>
      </w:r>
      <w:r w:rsidRPr="00A41B9A">
        <w:rPr>
          <w:rFonts w:ascii="Tahoma" w:hAnsi="Tahoma" w:cs="Tahoma"/>
          <w:sz w:val="20"/>
          <w:szCs w:val="20"/>
        </w:rPr>
        <w:t xml:space="preserve">uzgodnienia </w:t>
      </w:r>
      <w:r w:rsidRPr="00A41B9A">
        <w:rPr>
          <w:rFonts w:ascii="Tahoma" w:hAnsi="Tahoma" w:cs="Tahoma"/>
          <w:sz w:val="20"/>
          <w:szCs w:val="20"/>
        </w:rPr>
        <w:br/>
        <w:t xml:space="preserve">i powiadomienia kierowane do drugiej Strony wymagają formy pisemnej pod rygorem nieważności. </w:t>
      </w:r>
    </w:p>
    <w:p w:rsidR="000D5AE9" w:rsidRPr="00A41B9A" w:rsidRDefault="000D5AE9" w:rsidP="00CA26B5">
      <w:pPr>
        <w:pStyle w:val="Akapitzlist"/>
        <w:numPr>
          <w:ilvl w:val="0"/>
          <w:numId w:val="8"/>
        </w:numPr>
        <w:autoSpaceDE w:val="0"/>
        <w:autoSpaceDN w:val="0"/>
        <w:adjustRightInd w:val="0"/>
        <w:spacing w:after="0"/>
        <w:ind w:left="284" w:hanging="284"/>
        <w:jc w:val="both"/>
        <w:rPr>
          <w:rFonts w:ascii="Tahoma" w:hAnsi="Tahoma" w:cs="Tahoma"/>
          <w:sz w:val="20"/>
          <w:szCs w:val="20"/>
        </w:rPr>
      </w:pPr>
      <w:r w:rsidRPr="00A41B9A">
        <w:rPr>
          <w:rFonts w:ascii="Tahoma" w:eastAsia="Times New Roman" w:hAnsi="Tahoma" w:cs="Tahoma"/>
          <w:sz w:val="20"/>
          <w:szCs w:val="20"/>
          <w:lang w:eastAsia="pl-PL"/>
        </w:rPr>
        <w:t xml:space="preserve">Umowa wchodzi w życie z dniem podpisania. </w:t>
      </w:r>
    </w:p>
    <w:p w:rsidR="000D5AE9" w:rsidRPr="00A41B9A" w:rsidRDefault="000D5AE9" w:rsidP="00CA26B5">
      <w:pPr>
        <w:pStyle w:val="Akapitzlist"/>
        <w:numPr>
          <w:ilvl w:val="0"/>
          <w:numId w:val="8"/>
        </w:numPr>
        <w:ind w:left="284" w:hanging="284"/>
        <w:rPr>
          <w:rFonts w:ascii="Tahoma" w:hAnsi="Tahoma" w:cs="Tahoma"/>
          <w:sz w:val="20"/>
          <w:szCs w:val="20"/>
        </w:rPr>
      </w:pPr>
      <w:r w:rsidRPr="00A41B9A">
        <w:rPr>
          <w:rFonts w:ascii="Tahoma" w:hAnsi="Tahoma" w:cs="Tahoma"/>
          <w:sz w:val="20"/>
          <w:szCs w:val="20"/>
        </w:rPr>
        <w:t>Załączniki do Umowy stanowią jej integralną część.</w:t>
      </w:r>
    </w:p>
    <w:p w:rsidR="000D5AE9" w:rsidRPr="00A41B9A" w:rsidRDefault="000D5AE9" w:rsidP="00CA26B5">
      <w:pPr>
        <w:pStyle w:val="Akapitzlist"/>
        <w:numPr>
          <w:ilvl w:val="0"/>
          <w:numId w:val="8"/>
        </w:numPr>
        <w:autoSpaceDE w:val="0"/>
        <w:autoSpaceDN w:val="0"/>
        <w:adjustRightInd w:val="0"/>
        <w:spacing w:after="0"/>
        <w:ind w:left="284" w:hanging="284"/>
        <w:jc w:val="both"/>
        <w:rPr>
          <w:rFonts w:ascii="Tahoma" w:hAnsi="Tahoma" w:cs="Tahoma"/>
          <w:sz w:val="20"/>
          <w:szCs w:val="20"/>
        </w:rPr>
      </w:pPr>
      <w:r w:rsidRPr="00A41B9A">
        <w:rPr>
          <w:rFonts w:ascii="Tahoma" w:hAnsi="Tahoma" w:cs="Tahoma"/>
          <w:sz w:val="20"/>
          <w:szCs w:val="20"/>
        </w:rPr>
        <w:t>W sprawach nieuregulowanych Umową mają zastosowanie odpowiednie przepisy Kodeksu cywilnego.</w:t>
      </w:r>
    </w:p>
    <w:p w:rsidR="000D5AE9" w:rsidRPr="00A41B9A" w:rsidRDefault="000D5AE9" w:rsidP="00CA26B5">
      <w:pPr>
        <w:pStyle w:val="Akapitzlist"/>
        <w:numPr>
          <w:ilvl w:val="0"/>
          <w:numId w:val="8"/>
        </w:numPr>
        <w:autoSpaceDE w:val="0"/>
        <w:autoSpaceDN w:val="0"/>
        <w:adjustRightInd w:val="0"/>
        <w:spacing w:after="0"/>
        <w:ind w:left="284" w:hanging="284"/>
        <w:jc w:val="both"/>
        <w:rPr>
          <w:rFonts w:ascii="Tahoma" w:eastAsia="Times New Roman" w:hAnsi="Tahoma" w:cs="Tahoma"/>
          <w:sz w:val="20"/>
          <w:szCs w:val="20"/>
          <w:lang w:eastAsia="pl-PL"/>
        </w:rPr>
      </w:pPr>
      <w:r w:rsidRPr="00A41B9A">
        <w:rPr>
          <w:rFonts w:ascii="Tahoma" w:eastAsia="Times New Roman" w:hAnsi="Tahoma" w:cs="Tahoma"/>
          <w:sz w:val="20"/>
          <w:szCs w:val="20"/>
          <w:lang w:eastAsia="pl-PL"/>
        </w:rPr>
        <w:t>W przypadku, gdyby którejkolwiek z postanowień Umowy zostałoby uznane za nieważne, Umowa w pozostałej części zostaje ważna.</w:t>
      </w:r>
    </w:p>
    <w:p w:rsidR="000D5AE9" w:rsidRPr="00A41B9A" w:rsidRDefault="000D5AE9" w:rsidP="00CA26B5">
      <w:pPr>
        <w:pStyle w:val="Akapitzlist"/>
        <w:numPr>
          <w:ilvl w:val="0"/>
          <w:numId w:val="8"/>
        </w:numPr>
        <w:autoSpaceDE w:val="0"/>
        <w:autoSpaceDN w:val="0"/>
        <w:adjustRightInd w:val="0"/>
        <w:spacing w:after="0"/>
        <w:ind w:left="284" w:hanging="284"/>
        <w:jc w:val="both"/>
        <w:rPr>
          <w:rFonts w:ascii="Tahoma" w:eastAsia="Times New Roman" w:hAnsi="Tahoma" w:cs="Tahoma"/>
          <w:sz w:val="20"/>
          <w:szCs w:val="20"/>
          <w:lang w:eastAsia="pl-PL"/>
        </w:rPr>
      </w:pPr>
      <w:r w:rsidRPr="00A41B9A">
        <w:rPr>
          <w:rFonts w:ascii="Tahoma" w:eastAsia="Times New Roman" w:hAnsi="Tahoma" w:cs="Tahoma"/>
          <w:sz w:val="20"/>
          <w:szCs w:val="20"/>
          <w:lang w:eastAsia="pl-PL"/>
        </w:rPr>
        <w:lastRenderedPageBreak/>
        <w:t>W przypadku, o którym mowa w ust. 10 Strony zobowiązują się do zastąpienia nieważnych postanowień Umowy nowymi postanowieniami zbliżonymi celem do postanowień uznanych za nieważne.</w:t>
      </w:r>
    </w:p>
    <w:p w:rsidR="000D5AE9" w:rsidRPr="00A41B9A" w:rsidRDefault="000D5AE9" w:rsidP="00CA26B5">
      <w:pPr>
        <w:pStyle w:val="Akapitzlist"/>
        <w:numPr>
          <w:ilvl w:val="0"/>
          <w:numId w:val="8"/>
        </w:numPr>
        <w:autoSpaceDE w:val="0"/>
        <w:autoSpaceDN w:val="0"/>
        <w:adjustRightInd w:val="0"/>
        <w:spacing w:after="0"/>
        <w:ind w:left="284" w:hanging="284"/>
        <w:jc w:val="both"/>
        <w:rPr>
          <w:rFonts w:ascii="Tahoma" w:hAnsi="Tahoma" w:cs="Tahoma"/>
          <w:sz w:val="20"/>
          <w:szCs w:val="20"/>
        </w:rPr>
      </w:pPr>
      <w:r w:rsidRPr="00A41B9A">
        <w:rPr>
          <w:rFonts w:ascii="Tahoma" w:hAnsi="Tahoma" w:cs="Tahoma"/>
          <w:sz w:val="20"/>
          <w:szCs w:val="20"/>
        </w:rPr>
        <w:t>Ewentualne   spory   powstałe   przy   wykonywaniu   Umowy   rozstrzygać  będzie  Sąd powszechny właściwy dla siedziby Wynajmującego.</w:t>
      </w:r>
    </w:p>
    <w:p w:rsidR="000D5AE9" w:rsidRPr="00A41B9A" w:rsidRDefault="000D5AE9" w:rsidP="00CA26B5">
      <w:pPr>
        <w:pStyle w:val="Akapitzlist"/>
        <w:numPr>
          <w:ilvl w:val="0"/>
          <w:numId w:val="8"/>
        </w:numPr>
        <w:autoSpaceDE w:val="0"/>
        <w:autoSpaceDN w:val="0"/>
        <w:adjustRightInd w:val="0"/>
        <w:spacing w:after="0"/>
        <w:ind w:left="284" w:hanging="284"/>
        <w:jc w:val="both"/>
        <w:rPr>
          <w:rFonts w:ascii="Tahoma" w:hAnsi="Tahoma" w:cs="Tahoma"/>
          <w:sz w:val="20"/>
          <w:szCs w:val="20"/>
        </w:rPr>
      </w:pPr>
      <w:r w:rsidRPr="00A41B9A">
        <w:rPr>
          <w:rFonts w:ascii="Tahoma" w:hAnsi="Tahoma" w:cs="Tahoma"/>
          <w:sz w:val="20"/>
          <w:szCs w:val="20"/>
        </w:rPr>
        <w:t xml:space="preserve">Umowę sporządzono w 2 jednobrzmiących egzemplarzach, po jednym dla każdej ze Stron, </w:t>
      </w:r>
      <w:r w:rsidRPr="00A41B9A">
        <w:rPr>
          <w:rFonts w:ascii="Tahoma" w:eastAsia="Times New Roman" w:hAnsi="Tahoma" w:cs="Tahoma"/>
          <w:sz w:val="20"/>
          <w:szCs w:val="20"/>
          <w:lang w:eastAsia="pl-PL"/>
        </w:rPr>
        <w:t>z których każdy po odczytaniu i zaparafowaniu podpisano.</w:t>
      </w:r>
    </w:p>
    <w:p w:rsidR="00F17EF4" w:rsidRPr="00CA26B5" w:rsidRDefault="00F17EF4" w:rsidP="00CA26B5">
      <w:pPr>
        <w:spacing w:after="0"/>
        <w:rPr>
          <w:rFonts w:ascii="Tahoma" w:eastAsia="Times New Roman" w:hAnsi="Tahoma" w:cs="Tahoma"/>
          <w:sz w:val="20"/>
          <w:szCs w:val="20"/>
          <w:lang w:eastAsia="pl-PL"/>
        </w:rPr>
      </w:pPr>
    </w:p>
    <w:p w:rsidR="00F17EF4" w:rsidRPr="00CA26B5" w:rsidRDefault="00F17EF4" w:rsidP="00CA26B5">
      <w:pPr>
        <w:spacing w:after="0"/>
        <w:ind w:firstLine="708"/>
        <w:rPr>
          <w:rFonts w:ascii="Tahoma" w:eastAsia="Times New Roman" w:hAnsi="Tahoma" w:cs="Tahoma"/>
          <w:b/>
          <w:sz w:val="20"/>
          <w:szCs w:val="20"/>
          <w:lang w:eastAsia="pl-PL"/>
        </w:rPr>
      </w:pPr>
      <w:r w:rsidRPr="00CA26B5">
        <w:rPr>
          <w:rFonts w:ascii="Tahoma" w:eastAsia="Times New Roman" w:hAnsi="Tahoma" w:cs="Tahoma"/>
          <w:b/>
          <w:sz w:val="20"/>
          <w:szCs w:val="20"/>
          <w:lang w:eastAsia="pl-PL"/>
        </w:rPr>
        <w:t xml:space="preserve">WYNAJMUJĄCY </w:t>
      </w:r>
      <w:r w:rsidRPr="00CA26B5">
        <w:rPr>
          <w:rFonts w:ascii="Tahoma" w:eastAsia="Times New Roman" w:hAnsi="Tahoma" w:cs="Tahoma"/>
          <w:b/>
          <w:sz w:val="20"/>
          <w:szCs w:val="20"/>
          <w:lang w:eastAsia="pl-PL"/>
        </w:rPr>
        <w:tab/>
      </w:r>
      <w:r w:rsidRPr="00CA26B5">
        <w:rPr>
          <w:rFonts w:ascii="Tahoma" w:eastAsia="Times New Roman" w:hAnsi="Tahoma" w:cs="Tahoma"/>
          <w:b/>
          <w:sz w:val="20"/>
          <w:szCs w:val="20"/>
          <w:lang w:eastAsia="pl-PL"/>
        </w:rPr>
        <w:tab/>
      </w:r>
      <w:r w:rsidRPr="00CA26B5">
        <w:rPr>
          <w:rFonts w:ascii="Tahoma" w:eastAsia="Times New Roman" w:hAnsi="Tahoma" w:cs="Tahoma"/>
          <w:b/>
          <w:sz w:val="20"/>
          <w:szCs w:val="20"/>
          <w:lang w:eastAsia="pl-PL"/>
        </w:rPr>
        <w:tab/>
      </w:r>
      <w:r w:rsidRPr="00CA26B5">
        <w:rPr>
          <w:rFonts w:ascii="Tahoma" w:eastAsia="Times New Roman" w:hAnsi="Tahoma" w:cs="Tahoma"/>
          <w:b/>
          <w:sz w:val="20"/>
          <w:szCs w:val="20"/>
          <w:lang w:eastAsia="pl-PL"/>
        </w:rPr>
        <w:tab/>
      </w:r>
      <w:r w:rsidRPr="00CA26B5">
        <w:rPr>
          <w:rFonts w:ascii="Tahoma" w:eastAsia="Times New Roman" w:hAnsi="Tahoma" w:cs="Tahoma"/>
          <w:b/>
          <w:sz w:val="20"/>
          <w:szCs w:val="20"/>
          <w:lang w:eastAsia="pl-PL"/>
        </w:rPr>
        <w:tab/>
      </w:r>
      <w:r w:rsidRPr="00CA26B5">
        <w:rPr>
          <w:rFonts w:ascii="Tahoma" w:eastAsia="Times New Roman" w:hAnsi="Tahoma" w:cs="Tahoma"/>
          <w:b/>
          <w:sz w:val="20"/>
          <w:szCs w:val="20"/>
          <w:lang w:eastAsia="pl-PL"/>
        </w:rPr>
        <w:tab/>
        <w:t xml:space="preserve">   NAJEMCA</w:t>
      </w:r>
    </w:p>
    <w:p w:rsidR="00502C1A" w:rsidRPr="00CA26B5" w:rsidRDefault="00502C1A" w:rsidP="00CA26B5">
      <w:pPr>
        <w:spacing w:after="0"/>
        <w:rPr>
          <w:rFonts w:ascii="Tahoma" w:eastAsia="Times New Roman" w:hAnsi="Tahoma" w:cs="Tahoma"/>
          <w:sz w:val="20"/>
          <w:szCs w:val="20"/>
          <w:lang w:eastAsia="pl-PL"/>
        </w:rPr>
      </w:pPr>
    </w:p>
    <w:p w:rsidR="00502C1A" w:rsidRPr="00CA26B5" w:rsidRDefault="00502C1A" w:rsidP="00CA26B5">
      <w:pPr>
        <w:spacing w:after="0"/>
        <w:rPr>
          <w:rFonts w:ascii="Tahoma" w:eastAsia="Times New Roman" w:hAnsi="Tahoma" w:cs="Tahoma"/>
          <w:sz w:val="20"/>
          <w:szCs w:val="20"/>
          <w:lang w:eastAsia="pl-PL"/>
        </w:rPr>
      </w:pPr>
    </w:p>
    <w:p w:rsidR="00F17EF4" w:rsidRPr="00CA26B5" w:rsidRDefault="000D5AE9" w:rsidP="00CA26B5">
      <w:pPr>
        <w:spacing w:after="0"/>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F17EF4" w:rsidRPr="00CA26B5">
        <w:rPr>
          <w:rFonts w:ascii="Tahoma" w:eastAsia="Times New Roman" w:hAnsi="Tahoma" w:cs="Tahoma"/>
          <w:sz w:val="20"/>
          <w:szCs w:val="20"/>
          <w:lang w:eastAsia="pl-PL"/>
        </w:rPr>
        <w:t>………………………………………</w:t>
      </w:r>
      <w:r w:rsidR="00F17EF4" w:rsidRPr="00CA26B5">
        <w:rPr>
          <w:rFonts w:ascii="Tahoma" w:eastAsia="Times New Roman" w:hAnsi="Tahoma" w:cs="Tahoma"/>
          <w:sz w:val="20"/>
          <w:szCs w:val="20"/>
          <w:lang w:eastAsia="pl-PL"/>
        </w:rPr>
        <w:tab/>
      </w:r>
      <w:r w:rsidR="00F17EF4" w:rsidRPr="00CA26B5">
        <w:rPr>
          <w:rFonts w:ascii="Tahoma" w:eastAsia="Times New Roman" w:hAnsi="Tahoma" w:cs="Tahoma"/>
          <w:sz w:val="20"/>
          <w:szCs w:val="20"/>
          <w:lang w:eastAsia="pl-PL"/>
        </w:rPr>
        <w:tab/>
        <w:t xml:space="preserve">          </w:t>
      </w:r>
      <w:r>
        <w:rPr>
          <w:rFonts w:ascii="Tahoma" w:eastAsia="Times New Roman" w:hAnsi="Tahoma" w:cs="Tahoma"/>
          <w:sz w:val="20"/>
          <w:szCs w:val="20"/>
          <w:lang w:eastAsia="pl-PL"/>
        </w:rPr>
        <w:t xml:space="preserve">                            </w:t>
      </w:r>
      <w:r w:rsidR="00F17EF4" w:rsidRPr="00CA26B5">
        <w:rPr>
          <w:rFonts w:ascii="Tahoma" w:eastAsia="Times New Roman" w:hAnsi="Tahoma" w:cs="Tahoma"/>
          <w:sz w:val="20"/>
          <w:szCs w:val="20"/>
          <w:lang w:eastAsia="pl-PL"/>
        </w:rPr>
        <w:t xml:space="preserve"> ………………………………………</w:t>
      </w:r>
    </w:p>
    <w:p w:rsidR="00F17EF4" w:rsidRDefault="00F17EF4" w:rsidP="00BD6B37">
      <w:pPr>
        <w:spacing w:after="0"/>
        <w:rPr>
          <w:rFonts w:ascii="Tahoma" w:hAnsi="Tahoma" w:cs="Tahoma"/>
          <w:b/>
          <w:bCs/>
          <w:sz w:val="20"/>
          <w:szCs w:val="20"/>
        </w:rPr>
      </w:pPr>
    </w:p>
    <w:p w:rsidR="000D5AE9" w:rsidRPr="000D5AE9" w:rsidRDefault="000D5AE9" w:rsidP="000D5AE9">
      <w:pPr>
        <w:spacing w:after="0"/>
        <w:rPr>
          <w:rFonts w:ascii="Tahoma" w:eastAsia="Times New Roman" w:hAnsi="Tahoma" w:cs="Tahoma"/>
          <w:sz w:val="20"/>
          <w:szCs w:val="20"/>
          <w:lang w:eastAsia="pl-PL"/>
        </w:rPr>
      </w:pPr>
      <w:r w:rsidRPr="000D5AE9">
        <w:rPr>
          <w:rFonts w:ascii="Tahoma" w:eastAsiaTheme="minorHAnsi" w:hAnsi="Tahoma" w:cs="Tahoma"/>
          <w:b/>
          <w:bCs/>
          <w:sz w:val="20"/>
          <w:szCs w:val="20"/>
        </w:rPr>
        <w:t>Załączniki:</w:t>
      </w:r>
      <w:r w:rsidRPr="000D5AE9">
        <w:rPr>
          <w:rFonts w:ascii="Tahoma" w:eastAsia="Times New Roman" w:hAnsi="Tahoma" w:cs="Tahoma"/>
          <w:sz w:val="20"/>
          <w:szCs w:val="20"/>
          <w:lang w:eastAsia="pl-PL"/>
        </w:rPr>
        <w:t xml:space="preserve"> </w:t>
      </w:r>
    </w:p>
    <w:p w:rsidR="000D5AE9" w:rsidRPr="000D5AE9" w:rsidRDefault="000D5AE9" w:rsidP="000D5AE9">
      <w:pPr>
        <w:spacing w:after="0"/>
        <w:rPr>
          <w:rFonts w:ascii="Tahoma" w:eastAsiaTheme="minorHAnsi" w:hAnsi="Tahoma" w:cs="Tahoma"/>
          <w:sz w:val="20"/>
          <w:szCs w:val="20"/>
        </w:rPr>
      </w:pPr>
      <w:r w:rsidRPr="000D5AE9">
        <w:rPr>
          <w:rFonts w:ascii="Tahoma" w:eastAsiaTheme="minorHAnsi" w:hAnsi="Tahoma" w:cs="Tahoma"/>
          <w:sz w:val="20"/>
          <w:szCs w:val="20"/>
        </w:rPr>
        <w:t xml:space="preserve">1. Opis stanu technicznego i wyposażenia </w:t>
      </w:r>
      <w:r>
        <w:rPr>
          <w:rFonts w:ascii="Tahoma" w:eastAsiaTheme="minorHAnsi" w:hAnsi="Tahoma" w:cs="Tahoma"/>
          <w:sz w:val="20"/>
          <w:szCs w:val="20"/>
        </w:rPr>
        <w:t>przedmiotu najmu.</w:t>
      </w:r>
    </w:p>
    <w:p w:rsidR="000D5AE9" w:rsidRPr="00CA26B5" w:rsidRDefault="000D5AE9" w:rsidP="00CA26B5">
      <w:pPr>
        <w:spacing w:after="0"/>
        <w:rPr>
          <w:rFonts w:ascii="Tahoma" w:hAnsi="Tahoma" w:cs="Tahoma"/>
          <w:b/>
          <w:bCs/>
          <w:sz w:val="20"/>
          <w:szCs w:val="20"/>
        </w:rPr>
      </w:pPr>
    </w:p>
    <w:p w:rsidR="006F32BA" w:rsidRPr="00CA26B5" w:rsidRDefault="006F32BA" w:rsidP="00CA26B5">
      <w:pPr>
        <w:spacing w:after="0"/>
        <w:rPr>
          <w:rFonts w:ascii="Tahoma" w:hAnsi="Tahoma" w:cs="Tahoma"/>
          <w:b/>
          <w:bCs/>
          <w:sz w:val="20"/>
          <w:szCs w:val="20"/>
        </w:rPr>
      </w:pPr>
    </w:p>
    <w:p w:rsidR="00F73A6E" w:rsidRPr="00CA26B5" w:rsidRDefault="00F73A6E" w:rsidP="00BD6B37">
      <w:pPr>
        <w:rPr>
          <w:rFonts w:ascii="Tahoma" w:hAnsi="Tahoma" w:cs="Tahoma"/>
          <w:sz w:val="20"/>
          <w:szCs w:val="20"/>
        </w:rPr>
      </w:pPr>
    </w:p>
    <w:sectPr w:rsidR="00F73A6E" w:rsidRPr="00CA26B5" w:rsidSect="006B6A2A">
      <w:footerReference w:type="default" r:id="rId7"/>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98D" w:rsidRDefault="0060298D" w:rsidP="00F8417E">
      <w:pPr>
        <w:spacing w:after="0" w:line="240" w:lineRule="auto"/>
      </w:pPr>
      <w:r>
        <w:separator/>
      </w:r>
    </w:p>
  </w:endnote>
  <w:endnote w:type="continuationSeparator" w:id="0">
    <w:p w:rsidR="0060298D" w:rsidRDefault="0060298D" w:rsidP="00F84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A2A" w:rsidRDefault="00E66999">
    <w:pPr>
      <w:pStyle w:val="Stopka"/>
      <w:jc w:val="right"/>
    </w:pPr>
    <w:r>
      <w:fldChar w:fldCharType="begin"/>
    </w:r>
    <w:r w:rsidR="00897FB8">
      <w:instrText>PAGE   \* MERGEFORMAT</w:instrText>
    </w:r>
    <w:r>
      <w:fldChar w:fldCharType="separate"/>
    </w:r>
    <w:r w:rsidR="00626AB8">
      <w:rPr>
        <w:noProof/>
      </w:rPr>
      <w:t>1</w:t>
    </w:r>
    <w:r>
      <w:fldChar w:fldCharType="end"/>
    </w:r>
  </w:p>
  <w:p w:rsidR="006B6A2A" w:rsidRDefault="006B6A2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98D" w:rsidRDefault="0060298D" w:rsidP="00F8417E">
      <w:pPr>
        <w:spacing w:after="0" w:line="240" w:lineRule="auto"/>
      </w:pPr>
      <w:r>
        <w:separator/>
      </w:r>
    </w:p>
  </w:footnote>
  <w:footnote w:type="continuationSeparator" w:id="0">
    <w:p w:rsidR="0060298D" w:rsidRDefault="0060298D" w:rsidP="00F841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568"/>
    <w:multiLevelType w:val="hybridMultilevel"/>
    <w:tmpl w:val="633A2294"/>
    <w:lvl w:ilvl="0" w:tplc="0EA40E28">
      <w:start w:val="1"/>
      <w:numFmt w:val="decimal"/>
      <w:lvlText w:val="%1."/>
      <w:lvlJc w:val="left"/>
      <w:pPr>
        <w:ind w:left="720" w:hanging="360"/>
      </w:pPr>
      <w:rPr>
        <w:i w:val="0"/>
      </w:rPr>
    </w:lvl>
    <w:lvl w:ilvl="1" w:tplc="7DF6DB8C">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33829F6"/>
    <w:multiLevelType w:val="hybridMultilevel"/>
    <w:tmpl w:val="43EADD0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7AB4AE2"/>
    <w:multiLevelType w:val="hybridMultilevel"/>
    <w:tmpl w:val="EE12B964"/>
    <w:lvl w:ilvl="0" w:tplc="04150019">
      <w:start w:val="1"/>
      <w:numFmt w:val="lowerLetter"/>
      <w:lvlText w:val="%1."/>
      <w:lvlJc w:val="left"/>
      <w:pPr>
        <w:ind w:left="4320" w:hanging="360"/>
      </w:pPr>
    </w:lvl>
    <w:lvl w:ilvl="1" w:tplc="04150019" w:tentative="1">
      <w:start w:val="1"/>
      <w:numFmt w:val="lowerLetter"/>
      <w:lvlText w:val="%2."/>
      <w:lvlJc w:val="left"/>
      <w:pPr>
        <w:ind w:left="5040" w:hanging="360"/>
      </w:pPr>
    </w:lvl>
    <w:lvl w:ilvl="2" w:tplc="0415001B" w:tentative="1">
      <w:start w:val="1"/>
      <w:numFmt w:val="lowerRoman"/>
      <w:lvlText w:val="%3."/>
      <w:lvlJc w:val="right"/>
      <w:pPr>
        <w:ind w:left="5760" w:hanging="180"/>
      </w:pPr>
    </w:lvl>
    <w:lvl w:ilvl="3" w:tplc="0415000F" w:tentative="1">
      <w:start w:val="1"/>
      <w:numFmt w:val="decimal"/>
      <w:lvlText w:val="%4."/>
      <w:lvlJc w:val="left"/>
      <w:pPr>
        <w:ind w:left="6480" w:hanging="360"/>
      </w:pPr>
    </w:lvl>
    <w:lvl w:ilvl="4" w:tplc="04150019" w:tentative="1">
      <w:start w:val="1"/>
      <w:numFmt w:val="lowerLetter"/>
      <w:lvlText w:val="%5."/>
      <w:lvlJc w:val="left"/>
      <w:pPr>
        <w:ind w:left="7200" w:hanging="360"/>
      </w:pPr>
    </w:lvl>
    <w:lvl w:ilvl="5" w:tplc="0415001B" w:tentative="1">
      <w:start w:val="1"/>
      <w:numFmt w:val="lowerRoman"/>
      <w:lvlText w:val="%6."/>
      <w:lvlJc w:val="right"/>
      <w:pPr>
        <w:ind w:left="7920" w:hanging="180"/>
      </w:pPr>
    </w:lvl>
    <w:lvl w:ilvl="6" w:tplc="0415000F" w:tentative="1">
      <w:start w:val="1"/>
      <w:numFmt w:val="decimal"/>
      <w:lvlText w:val="%7."/>
      <w:lvlJc w:val="left"/>
      <w:pPr>
        <w:ind w:left="8640" w:hanging="360"/>
      </w:pPr>
    </w:lvl>
    <w:lvl w:ilvl="7" w:tplc="04150019" w:tentative="1">
      <w:start w:val="1"/>
      <w:numFmt w:val="lowerLetter"/>
      <w:lvlText w:val="%8."/>
      <w:lvlJc w:val="left"/>
      <w:pPr>
        <w:ind w:left="9360" w:hanging="360"/>
      </w:pPr>
    </w:lvl>
    <w:lvl w:ilvl="8" w:tplc="0415001B" w:tentative="1">
      <w:start w:val="1"/>
      <w:numFmt w:val="lowerRoman"/>
      <w:lvlText w:val="%9."/>
      <w:lvlJc w:val="right"/>
      <w:pPr>
        <w:ind w:left="10080" w:hanging="180"/>
      </w:pPr>
    </w:lvl>
  </w:abstractNum>
  <w:abstractNum w:abstractNumId="3">
    <w:nsid w:val="0A9B1697"/>
    <w:multiLevelType w:val="hybridMultilevel"/>
    <w:tmpl w:val="A642E64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EE44EDB"/>
    <w:multiLevelType w:val="hybridMultilevel"/>
    <w:tmpl w:val="600E68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4D77C11"/>
    <w:multiLevelType w:val="hybridMultilevel"/>
    <w:tmpl w:val="F2C28AFC"/>
    <w:lvl w:ilvl="0" w:tplc="6114D722">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AD57240"/>
    <w:multiLevelType w:val="hybridMultilevel"/>
    <w:tmpl w:val="AD3E91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FF74822"/>
    <w:multiLevelType w:val="hybridMultilevel"/>
    <w:tmpl w:val="48B00F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D397077"/>
    <w:multiLevelType w:val="hybridMultilevel"/>
    <w:tmpl w:val="A6B8565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4FAD7601"/>
    <w:multiLevelType w:val="hybridMultilevel"/>
    <w:tmpl w:val="211450DC"/>
    <w:lvl w:ilvl="0" w:tplc="2F18146E">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589057D8"/>
    <w:multiLevelType w:val="hybridMultilevel"/>
    <w:tmpl w:val="9FBC67B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nsid w:val="5D263834"/>
    <w:multiLevelType w:val="hybridMultilevel"/>
    <w:tmpl w:val="CC44D950"/>
    <w:lvl w:ilvl="0" w:tplc="F036DE2C">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314468D"/>
    <w:multiLevelType w:val="hybridMultilevel"/>
    <w:tmpl w:val="C2A82CE8"/>
    <w:lvl w:ilvl="0" w:tplc="7C646BA0">
      <w:start w:val="1"/>
      <w:numFmt w:val="decimal"/>
      <w:lvlText w:val="%1."/>
      <w:lvlJc w:val="left"/>
      <w:pPr>
        <w:ind w:left="720" w:hanging="360"/>
      </w:pPr>
      <w:rPr>
        <w:rFonts w:ascii="Tahoma" w:eastAsia="Times New Roman" w:hAnsi="Tahoma" w:cs="Tahoma"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67FD12AD"/>
    <w:multiLevelType w:val="hybridMultilevel"/>
    <w:tmpl w:val="5C5EF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8F96B56"/>
    <w:multiLevelType w:val="hybridMultilevel"/>
    <w:tmpl w:val="2C96C93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7152176F"/>
    <w:multiLevelType w:val="hybridMultilevel"/>
    <w:tmpl w:val="8A4C03D2"/>
    <w:lvl w:ilvl="0" w:tplc="FA309888">
      <w:start w:val="1"/>
      <w:numFmt w:val="decimal"/>
      <w:lvlText w:val="%1."/>
      <w:lvlJc w:val="left"/>
      <w:pPr>
        <w:ind w:left="720" w:hanging="360"/>
      </w:pPr>
      <w:rPr>
        <w:rFonts w:ascii="Times New Roman" w:eastAsia="Times New Roman" w:hAnsi="Times New Roman"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761E2DA9"/>
    <w:multiLevelType w:val="hybridMultilevel"/>
    <w:tmpl w:val="B6FC8C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DED51CF"/>
    <w:multiLevelType w:val="hybridMultilevel"/>
    <w:tmpl w:val="6740752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num>
  <w:num w:numId="2">
    <w:abstractNumId w:val="1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8"/>
  </w:num>
  <w:num w:numId="14">
    <w:abstractNumId w:val="5"/>
  </w:num>
  <w:num w:numId="15">
    <w:abstractNumId w:val="0"/>
  </w:num>
  <w:num w:numId="16">
    <w:abstractNumId w:val="2"/>
  </w:num>
  <w:num w:numId="17">
    <w:abstractNumId w:val="6"/>
  </w:num>
  <w:num w:numId="18">
    <w:abstractNumId w:val="4"/>
  </w:num>
  <w:num w:numId="19">
    <w:abstractNumId w:val="1"/>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17EF4"/>
    <w:rsid w:val="00010A5A"/>
    <w:rsid w:val="00013126"/>
    <w:rsid w:val="00045762"/>
    <w:rsid w:val="000A2E79"/>
    <w:rsid w:val="000C38D0"/>
    <w:rsid w:val="000D5AE9"/>
    <w:rsid w:val="001079D7"/>
    <w:rsid w:val="00124FA6"/>
    <w:rsid w:val="00144A7E"/>
    <w:rsid w:val="00144E9B"/>
    <w:rsid w:val="00161580"/>
    <w:rsid w:val="00187E4B"/>
    <w:rsid w:val="001961F3"/>
    <w:rsid w:val="001D07C4"/>
    <w:rsid w:val="001E52C2"/>
    <w:rsid w:val="001E61DA"/>
    <w:rsid w:val="00202551"/>
    <w:rsid w:val="00245EE9"/>
    <w:rsid w:val="00262972"/>
    <w:rsid w:val="002A03D3"/>
    <w:rsid w:val="002A3F32"/>
    <w:rsid w:val="002C0A93"/>
    <w:rsid w:val="002C28A6"/>
    <w:rsid w:val="002E31F1"/>
    <w:rsid w:val="0032344A"/>
    <w:rsid w:val="003F624A"/>
    <w:rsid w:val="0044411C"/>
    <w:rsid w:val="00457BA0"/>
    <w:rsid w:val="00502C1A"/>
    <w:rsid w:val="00510530"/>
    <w:rsid w:val="005930B9"/>
    <w:rsid w:val="005A0F95"/>
    <w:rsid w:val="005D4577"/>
    <w:rsid w:val="005E05B4"/>
    <w:rsid w:val="0060298D"/>
    <w:rsid w:val="00626AB8"/>
    <w:rsid w:val="0063063A"/>
    <w:rsid w:val="00630A77"/>
    <w:rsid w:val="006A002E"/>
    <w:rsid w:val="006B1185"/>
    <w:rsid w:val="006B6A2A"/>
    <w:rsid w:val="006F32BA"/>
    <w:rsid w:val="006F345A"/>
    <w:rsid w:val="00702F4C"/>
    <w:rsid w:val="007272F3"/>
    <w:rsid w:val="0073657C"/>
    <w:rsid w:val="00746897"/>
    <w:rsid w:val="007817E8"/>
    <w:rsid w:val="007B5B05"/>
    <w:rsid w:val="007D6082"/>
    <w:rsid w:val="007D648C"/>
    <w:rsid w:val="007E2E34"/>
    <w:rsid w:val="007F1E50"/>
    <w:rsid w:val="007F3EC7"/>
    <w:rsid w:val="00831CBA"/>
    <w:rsid w:val="00897FB8"/>
    <w:rsid w:val="008A4E34"/>
    <w:rsid w:val="008F3F70"/>
    <w:rsid w:val="00912762"/>
    <w:rsid w:val="00957F3E"/>
    <w:rsid w:val="00964A9D"/>
    <w:rsid w:val="00970E00"/>
    <w:rsid w:val="009A0DBF"/>
    <w:rsid w:val="009B01F1"/>
    <w:rsid w:val="009B4C6C"/>
    <w:rsid w:val="009B4F1F"/>
    <w:rsid w:val="009F34D0"/>
    <w:rsid w:val="00A171D1"/>
    <w:rsid w:val="00A2078E"/>
    <w:rsid w:val="00A33717"/>
    <w:rsid w:val="00A97BE2"/>
    <w:rsid w:val="00AA6669"/>
    <w:rsid w:val="00AA77BF"/>
    <w:rsid w:val="00AC7B1C"/>
    <w:rsid w:val="00AD209A"/>
    <w:rsid w:val="00AF4289"/>
    <w:rsid w:val="00B56F15"/>
    <w:rsid w:val="00BB0E6E"/>
    <w:rsid w:val="00BD6B37"/>
    <w:rsid w:val="00BF4F17"/>
    <w:rsid w:val="00C34C92"/>
    <w:rsid w:val="00C56E2A"/>
    <w:rsid w:val="00C97266"/>
    <w:rsid w:val="00CA26B5"/>
    <w:rsid w:val="00CE6232"/>
    <w:rsid w:val="00D52E7A"/>
    <w:rsid w:val="00D768ED"/>
    <w:rsid w:val="00D86F3F"/>
    <w:rsid w:val="00DA7337"/>
    <w:rsid w:val="00DB111D"/>
    <w:rsid w:val="00DD410E"/>
    <w:rsid w:val="00DD553D"/>
    <w:rsid w:val="00E14AA8"/>
    <w:rsid w:val="00E2137D"/>
    <w:rsid w:val="00E565C6"/>
    <w:rsid w:val="00E66999"/>
    <w:rsid w:val="00E71847"/>
    <w:rsid w:val="00E74587"/>
    <w:rsid w:val="00E74D7E"/>
    <w:rsid w:val="00EC15DF"/>
    <w:rsid w:val="00F17EF4"/>
    <w:rsid w:val="00F43FBC"/>
    <w:rsid w:val="00F67167"/>
    <w:rsid w:val="00F73A6E"/>
    <w:rsid w:val="00F75E08"/>
    <w:rsid w:val="00F8417E"/>
    <w:rsid w:val="00FD5FC5"/>
    <w:rsid w:val="00FD5FE7"/>
    <w:rsid w:val="00FE7D68"/>
    <w:rsid w:val="00FF602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7EF4"/>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7EF4"/>
    <w:pPr>
      <w:ind w:left="720"/>
      <w:contextualSpacing/>
    </w:pPr>
  </w:style>
  <w:style w:type="character" w:styleId="Pogrubienie">
    <w:name w:val="Strong"/>
    <w:uiPriority w:val="22"/>
    <w:qFormat/>
    <w:rsid w:val="00F17EF4"/>
    <w:rPr>
      <w:b/>
      <w:bCs/>
    </w:rPr>
  </w:style>
  <w:style w:type="paragraph" w:styleId="Stopka">
    <w:name w:val="footer"/>
    <w:basedOn w:val="Normalny"/>
    <w:link w:val="StopkaZnak"/>
    <w:uiPriority w:val="99"/>
    <w:unhideWhenUsed/>
    <w:rsid w:val="00F17E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7EF4"/>
  </w:style>
  <w:style w:type="paragraph" w:styleId="Bezodstpw">
    <w:name w:val="No Spacing"/>
    <w:uiPriority w:val="1"/>
    <w:qFormat/>
    <w:rsid w:val="00F17EF4"/>
    <w:rPr>
      <w:sz w:val="22"/>
      <w:szCs w:val="22"/>
      <w:lang w:eastAsia="en-US"/>
    </w:rPr>
  </w:style>
  <w:style w:type="paragraph" w:styleId="Tekstdymka">
    <w:name w:val="Balloon Text"/>
    <w:basedOn w:val="Normalny"/>
    <w:link w:val="TekstdymkaZnak"/>
    <w:uiPriority w:val="99"/>
    <w:semiHidden/>
    <w:unhideWhenUsed/>
    <w:rsid w:val="00DD410E"/>
    <w:pPr>
      <w:spacing w:after="0" w:line="240" w:lineRule="auto"/>
    </w:pPr>
    <w:rPr>
      <w:rFonts w:ascii="Tahoma" w:hAnsi="Tahoma"/>
      <w:sz w:val="16"/>
      <w:szCs w:val="16"/>
    </w:rPr>
  </w:style>
  <w:style w:type="character" w:customStyle="1" w:styleId="TekstdymkaZnak">
    <w:name w:val="Tekst dymka Znak"/>
    <w:link w:val="Tekstdymka"/>
    <w:uiPriority w:val="99"/>
    <w:semiHidden/>
    <w:rsid w:val="00DD410E"/>
    <w:rPr>
      <w:rFonts w:ascii="Tahoma" w:hAnsi="Tahoma" w:cs="Tahoma"/>
      <w:sz w:val="16"/>
      <w:szCs w:val="16"/>
    </w:rPr>
  </w:style>
  <w:style w:type="table" w:styleId="Tabela-Siatka">
    <w:name w:val="Table Grid"/>
    <w:basedOn w:val="Standardowy"/>
    <w:rsid w:val="00A3371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BD6B3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97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2608</Words>
  <Characters>15652</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Urząd Kontroli Skarbowej w Szczecinie</Company>
  <LinksUpToDate>false</LinksUpToDate>
  <CharactersWithSpaces>18224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Hinc Marlena</dc:creator>
  <cp:lastModifiedBy>Barbara</cp:lastModifiedBy>
  <cp:revision>32</cp:revision>
  <cp:lastPrinted>2022-02-17T10:17:00Z</cp:lastPrinted>
  <dcterms:created xsi:type="dcterms:W3CDTF">2020-09-15T17:39:00Z</dcterms:created>
  <dcterms:modified xsi:type="dcterms:W3CDTF">2022-08-25T13:07:00Z</dcterms:modified>
</cp:coreProperties>
</file>